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3CF3" w14:textId="77777777" w:rsidR="009D70FA" w:rsidRPr="00DB6862" w:rsidRDefault="009D70FA" w:rsidP="0068019A">
      <w:pPr>
        <w:spacing w:line="0" w:lineRule="atLeast"/>
        <w:rPr>
          <w:rFonts w:asciiTheme="minorHAnsi" w:eastAsia="Verdana" w:hAnsiTheme="minorHAnsi" w:cstheme="minorHAnsi"/>
          <w:sz w:val="16"/>
          <w:szCs w:val="18"/>
        </w:rPr>
      </w:pPr>
    </w:p>
    <w:p w14:paraId="69381BE1"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DATI RICHIEDENTE:</w:t>
      </w:r>
    </w:p>
    <w:p w14:paraId="28926C45"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709"/>
        <w:gridCol w:w="3827"/>
        <w:gridCol w:w="1134"/>
        <w:gridCol w:w="4962"/>
      </w:tblGrid>
      <w:tr w:rsidR="00D61DAD" w:rsidRPr="00B74C57" w14:paraId="42B4D36D" w14:textId="77777777" w:rsidTr="00B13B7E">
        <w:trPr>
          <w:trHeight w:val="285"/>
        </w:trPr>
        <w:tc>
          <w:tcPr>
            <w:tcW w:w="709" w:type="dxa"/>
            <w:shd w:val="clear" w:color="auto" w:fill="D9D9D9"/>
            <w:tcMar>
              <w:top w:w="0" w:type="dxa"/>
              <w:left w:w="108" w:type="dxa"/>
              <w:bottom w:w="0" w:type="dxa"/>
              <w:right w:w="108" w:type="dxa"/>
            </w:tcMar>
            <w:vAlign w:val="center"/>
          </w:tcPr>
          <w:p w14:paraId="14504B4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NOME</w:t>
            </w:r>
          </w:p>
        </w:tc>
        <w:tc>
          <w:tcPr>
            <w:tcW w:w="3827" w:type="dxa"/>
            <w:tcBorders>
              <w:bottom w:val="single" w:sz="4" w:space="0" w:color="000000"/>
            </w:tcBorders>
            <w:shd w:val="clear" w:color="auto" w:fill="auto"/>
            <w:tcMar>
              <w:top w:w="0" w:type="dxa"/>
              <w:left w:w="108" w:type="dxa"/>
              <w:bottom w:w="0" w:type="dxa"/>
              <w:right w:w="108" w:type="dxa"/>
            </w:tcMar>
          </w:tcPr>
          <w:p w14:paraId="67642C05" w14:textId="77777777" w:rsidR="00D61DAD" w:rsidRPr="00B74C57" w:rsidRDefault="00D61DAD">
            <w:pPr>
              <w:rPr>
                <w:rFonts w:asciiTheme="minorHAnsi" w:eastAsia="Verdana" w:hAnsiTheme="minorHAnsi" w:cstheme="minorHAnsi"/>
                <w:sz w:val="16"/>
                <w:szCs w:val="16"/>
              </w:rPr>
            </w:pPr>
          </w:p>
        </w:tc>
        <w:tc>
          <w:tcPr>
            <w:tcW w:w="1134" w:type="dxa"/>
            <w:shd w:val="clear" w:color="auto" w:fill="D9D9D9"/>
            <w:tcMar>
              <w:top w:w="0" w:type="dxa"/>
              <w:left w:w="108" w:type="dxa"/>
              <w:bottom w:w="0" w:type="dxa"/>
              <w:right w:w="108" w:type="dxa"/>
            </w:tcMar>
            <w:vAlign w:val="center"/>
          </w:tcPr>
          <w:p w14:paraId="08F99E2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COGNOME</w:t>
            </w:r>
          </w:p>
        </w:tc>
        <w:tc>
          <w:tcPr>
            <w:tcW w:w="4962" w:type="dxa"/>
            <w:tcBorders>
              <w:bottom w:val="single" w:sz="4" w:space="0" w:color="000000"/>
            </w:tcBorders>
            <w:shd w:val="clear" w:color="auto" w:fill="auto"/>
            <w:tcMar>
              <w:top w:w="0" w:type="dxa"/>
              <w:left w:w="108" w:type="dxa"/>
              <w:bottom w:w="0" w:type="dxa"/>
              <w:right w:w="108" w:type="dxa"/>
            </w:tcMar>
          </w:tcPr>
          <w:p w14:paraId="6B33F116" w14:textId="77777777" w:rsidR="00D61DAD" w:rsidRPr="00B74C57" w:rsidRDefault="00D61DAD">
            <w:pPr>
              <w:rPr>
                <w:rFonts w:asciiTheme="minorHAnsi" w:eastAsia="Verdana" w:hAnsiTheme="minorHAnsi" w:cstheme="minorHAnsi"/>
                <w:sz w:val="16"/>
                <w:szCs w:val="16"/>
              </w:rPr>
            </w:pPr>
          </w:p>
        </w:tc>
      </w:tr>
    </w:tbl>
    <w:p w14:paraId="2E1FCEF2"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701"/>
        <w:gridCol w:w="3379"/>
        <w:gridCol w:w="5552"/>
      </w:tblGrid>
      <w:tr w:rsidR="00D61DAD" w:rsidRPr="00B74C57" w14:paraId="06C54F3D" w14:textId="77777777">
        <w:trPr>
          <w:trHeight w:val="285"/>
        </w:trPr>
        <w:tc>
          <w:tcPr>
            <w:tcW w:w="1701" w:type="dxa"/>
            <w:shd w:val="clear" w:color="auto" w:fill="D9D9D9"/>
            <w:tcMar>
              <w:top w:w="0" w:type="dxa"/>
              <w:left w:w="108" w:type="dxa"/>
              <w:bottom w:w="0" w:type="dxa"/>
              <w:right w:w="108" w:type="dxa"/>
            </w:tcMar>
            <w:vAlign w:val="center"/>
          </w:tcPr>
          <w:p w14:paraId="1552E54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CODICE FISCALE</w:t>
            </w:r>
          </w:p>
        </w:tc>
        <w:tc>
          <w:tcPr>
            <w:tcW w:w="3379" w:type="dxa"/>
            <w:tcBorders>
              <w:bottom w:val="single" w:sz="4" w:space="0" w:color="000000"/>
            </w:tcBorders>
            <w:shd w:val="clear" w:color="auto" w:fill="auto"/>
            <w:tcMar>
              <w:top w:w="0" w:type="dxa"/>
              <w:left w:w="108" w:type="dxa"/>
              <w:bottom w:w="0" w:type="dxa"/>
              <w:right w:w="108" w:type="dxa"/>
            </w:tcMar>
          </w:tcPr>
          <w:p w14:paraId="28333DBF" w14:textId="77777777" w:rsidR="00D61DAD" w:rsidRPr="00B74C57" w:rsidRDefault="00D61DAD">
            <w:pPr>
              <w:rPr>
                <w:rFonts w:asciiTheme="minorHAnsi" w:eastAsia="Verdana" w:hAnsiTheme="minorHAnsi" w:cstheme="minorHAnsi"/>
                <w:sz w:val="16"/>
                <w:szCs w:val="16"/>
              </w:rPr>
            </w:pPr>
          </w:p>
        </w:tc>
        <w:tc>
          <w:tcPr>
            <w:tcW w:w="5552" w:type="dxa"/>
            <w:tcBorders>
              <w:bottom w:val="single" w:sz="4" w:space="0" w:color="000000"/>
            </w:tcBorders>
            <w:shd w:val="clear" w:color="auto" w:fill="auto"/>
            <w:tcMar>
              <w:top w:w="0" w:type="dxa"/>
              <w:left w:w="108" w:type="dxa"/>
              <w:bottom w:w="0" w:type="dxa"/>
              <w:right w:w="108" w:type="dxa"/>
            </w:tcMar>
          </w:tcPr>
          <w:p w14:paraId="50D49783" w14:textId="77777777" w:rsidR="00D61DAD" w:rsidRPr="00B74C57" w:rsidRDefault="00D61DAD">
            <w:pPr>
              <w:rPr>
                <w:rFonts w:asciiTheme="minorHAnsi" w:eastAsia="Verdana" w:hAnsiTheme="minorHAnsi" w:cstheme="minorHAnsi"/>
                <w:sz w:val="16"/>
                <w:szCs w:val="16"/>
              </w:rPr>
            </w:pPr>
          </w:p>
        </w:tc>
      </w:tr>
    </w:tbl>
    <w:p w14:paraId="5A7D980C"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119"/>
        <w:gridCol w:w="4835"/>
        <w:gridCol w:w="850"/>
        <w:gridCol w:w="1701"/>
        <w:gridCol w:w="567"/>
        <w:gridCol w:w="1560"/>
      </w:tblGrid>
      <w:tr w:rsidR="00B13B7E" w:rsidRPr="00B74C57" w14:paraId="6C7AC303" w14:textId="77777777" w:rsidTr="00B13B7E">
        <w:trPr>
          <w:trHeight w:val="293"/>
        </w:trPr>
        <w:tc>
          <w:tcPr>
            <w:tcW w:w="1119" w:type="dxa"/>
            <w:shd w:val="clear" w:color="auto" w:fill="D9D9D9"/>
            <w:tcMar>
              <w:top w:w="0" w:type="dxa"/>
              <w:left w:w="108" w:type="dxa"/>
              <w:bottom w:w="0" w:type="dxa"/>
              <w:right w:w="108" w:type="dxa"/>
            </w:tcMar>
            <w:vAlign w:val="center"/>
          </w:tcPr>
          <w:p w14:paraId="1F3EE9BD"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4835" w:type="dxa"/>
            <w:tcBorders>
              <w:bottom w:val="single" w:sz="4" w:space="0" w:color="000000"/>
            </w:tcBorders>
            <w:shd w:val="clear" w:color="auto" w:fill="auto"/>
            <w:tcMar>
              <w:top w:w="0" w:type="dxa"/>
              <w:left w:w="108" w:type="dxa"/>
              <w:bottom w:w="0" w:type="dxa"/>
              <w:right w:w="108" w:type="dxa"/>
            </w:tcMar>
          </w:tcPr>
          <w:p w14:paraId="4B99C848" w14:textId="77777777" w:rsidR="00D61DAD" w:rsidRPr="00B74C57" w:rsidRDefault="00D61DAD">
            <w:pPr>
              <w:rPr>
                <w:rFonts w:asciiTheme="minorHAnsi" w:eastAsia="Verdana" w:hAnsiTheme="minorHAnsi" w:cstheme="minorHAnsi"/>
                <w:sz w:val="16"/>
                <w:szCs w:val="16"/>
              </w:rPr>
            </w:pPr>
          </w:p>
        </w:tc>
        <w:tc>
          <w:tcPr>
            <w:tcW w:w="850" w:type="dxa"/>
            <w:shd w:val="clear" w:color="auto" w:fill="D9D9D9"/>
            <w:tcMar>
              <w:top w:w="0" w:type="dxa"/>
              <w:left w:w="108" w:type="dxa"/>
              <w:bottom w:w="0" w:type="dxa"/>
              <w:right w:w="108" w:type="dxa"/>
            </w:tcMar>
            <w:vAlign w:val="center"/>
          </w:tcPr>
          <w:p w14:paraId="65A55D1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CITTA’</w:t>
            </w:r>
          </w:p>
        </w:tc>
        <w:tc>
          <w:tcPr>
            <w:tcW w:w="1701" w:type="dxa"/>
            <w:tcBorders>
              <w:bottom w:val="single" w:sz="4" w:space="0" w:color="000000"/>
            </w:tcBorders>
            <w:shd w:val="clear" w:color="auto" w:fill="auto"/>
            <w:tcMar>
              <w:top w:w="0" w:type="dxa"/>
              <w:left w:w="108" w:type="dxa"/>
              <w:bottom w:w="0" w:type="dxa"/>
              <w:right w:w="108" w:type="dxa"/>
            </w:tcMar>
          </w:tcPr>
          <w:p w14:paraId="13F0A9D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12AFCA2A"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1560" w:type="dxa"/>
            <w:tcBorders>
              <w:bottom w:val="single" w:sz="4" w:space="0" w:color="000000"/>
            </w:tcBorders>
            <w:shd w:val="clear" w:color="auto" w:fill="auto"/>
            <w:tcMar>
              <w:top w:w="0" w:type="dxa"/>
              <w:left w:w="108" w:type="dxa"/>
              <w:bottom w:w="0" w:type="dxa"/>
              <w:right w:w="108" w:type="dxa"/>
            </w:tcMar>
          </w:tcPr>
          <w:p w14:paraId="7CEB5DCF" w14:textId="77777777" w:rsidR="00D61DAD" w:rsidRPr="00B74C57" w:rsidRDefault="00D61DAD">
            <w:pPr>
              <w:rPr>
                <w:rFonts w:asciiTheme="minorHAnsi" w:eastAsia="Verdana" w:hAnsiTheme="minorHAnsi" w:cstheme="minorHAnsi"/>
                <w:sz w:val="16"/>
                <w:szCs w:val="16"/>
              </w:rPr>
            </w:pPr>
          </w:p>
        </w:tc>
      </w:tr>
    </w:tbl>
    <w:p w14:paraId="3C982AD3" w14:textId="77777777" w:rsidR="00D61DAD" w:rsidRPr="00B74C57" w:rsidRDefault="00D61DAD">
      <w:pPr>
        <w:ind w:right="141"/>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104"/>
        <w:gridCol w:w="2014"/>
        <w:gridCol w:w="562"/>
        <w:gridCol w:w="2008"/>
        <w:gridCol w:w="718"/>
        <w:gridCol w:w="4226"/>
      </w:tblGrid>
      <w:tr w:rsidR="00D61DAD" w:rsidRPr="00B74C57" w14:paraId="4F3B56E1" w14:textId="77777777" w:rsidTr="00A53A9C">
        <w:trPr>
          <w:trHeight w:val="293"/>
        </w:trPr>
        <w:tc>
          <w:tcPr>
            <w:tcW w:w="1104" w:type="dxa"/>
            <w:shd w:val="clear" w:color="auto" w:fill="D9D9D9"/>
            <w:tcMar>
              <w:top w:w="0" w:type="dxa"/>
              <w:left w:w="108" w:type="dxa"/>
              <w:bottom w:w="0" w:type="dxa"/>
              <w:right w:w="108" w:type="dxa"/>
            </w:tcMar>
            <w:vAlign w:val="center"/>
          </w:tcPr>
          <w:p w14:paraId="34AFA75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2014" w:type="dxa"/>
            <w:tcBorders>
              <w:bottom w:val="single" w:sz="4" w:space="0" w:color="000000"/>
            </w:tcBorders>
            <w:shd w:val="clear" w:color="auto" w:fill="auto"/>
            <w:tcMar>
              <w:top w:w="0" w:type="dxa"/>
              <w:left w:w="108" w:type="dxa"/>
              <w:bottom w:w="0" w:type="dxa"/>
              <w:right w:w="108" w:type="dxa"/>
            </w:tcMar>
          </w:tcPr>
          <w:p w14:paraId="51B2668D" w14:textId="77777777" w:rsidR="00D61DAD" w:rsidRPr="00B74C57" w:rsidRDefault="00D61DAD">
            <w:pPr>
              <w:rPr>
                <w:rFonts w:asciiTheme="minorHAnsi" w:eastAsia="Verdana" w:hAnsiTheme="minorHAnsi" w:cstheme="minorHAnsi"/>
                <w:sz w:val="16"/>
                <w:szCs w:val="16"/>
              </w:rPr>
            </w:pPr>
          </w:p>
        </w:tc>
        <w:tc>
          <w:tcPr>
            <w:tcW w:w="562" w:type="dxa"/>
            <w:shd w:val="clear" w:color="auto" w:fill="D9D9D9"/>
            <w:tcMar>
              <w:top w:w="0" w:type="dxa"/>
              <w:left w:w="108" w:type="dxa"/>
              <w:bottom w:w="0" w:type="dxa"/>
              <w:right w:w="108" w:type="dxa"/>
            </w:tcMar>
            <w:vAlign w:val="center"/>
          </w:tcPr>
          <w:p w14:paraId="44151BC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FAX</w:t>
            </w:r>
          </w:p>
        </w:tc>
        <w:tc>
          <w:tcPr>
            <w:tcW w:w="2008" w:type="dxa"/>
            <w:tcBorders>
              <w:bottom w:val="single" w:sz="4" w:space="0" w:color="000000"/>
            </w:tcBorders>
            <w:shd w:val="clear" w:color="auto" w:fill="auto"/>
            <w:tcMar>
              <w:top w:w="0" w:type="dxa"/>
              <w:left w:w="108" w:type="dxa"/>
              <w:bottom w:w="0" w:type="dxa"/>
              <w:right w:w="108" w:type="dxa"/>
            </w:tcMar>
          </w:tcPr>
          <w:p w14:paraId="78D81C26" w14:textId="77777777" w:rsidR="00D61DAD" w:rsidRPr="00B74C57" w:rsidRDefault="00D61DAD">
            <w:pPr>
              <w:rPr>
                <w:rFonts w:asciiTheme="minorHAnsi" w:eastAsia="Verdana" w:hAnsiTheme="minorHAnsi" w:cstheme="minorHAnsi"/>
                <w:sz w:val="16"/>
                <w:szCs w:val="16"/>
              </w:rPr>
            </w:pPr>
          </w:p>
        </w:tc>
        <w:tc>
          <w:tcPr>
            <w:tcW w:w="718" w:type="dxa"/>
            <w:shd w:val="clear" w:color="auto" w:fill="D9D9D9"/>
            <w:tcMar>
              <w:top w:w="0" w:type="dxa"/>
              <w:left w:w="108" w:type="dxa"/>
              <w:bottom w:w="0" w:type="dxa"/>
              <w:right w:w="108" w:type="dxa"/>
            </w:tcMar>
            <w:vAlign w:val="center"/>
          </w:tcPr>
          <w:p w14:paraId="15BCE31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p>
        </w:tc>
        <w:tc>
          <w:tcPr>
            <w:tcW w:w="4226" w:type="dxa"/>
            <w:tcBorders>
              <w:bottom w:val="single" w:sz="4" w:space="0" w:color="000000"/>
            </w:tcBorders>
            <w:shd w:val="clear" w:color="auto" w:fill="auto"/>
            <w:tcMar>
              <w:top w:w="0" w:type="dxa"/>
              <w:left w:w="108" w:type="dxa"/>
              <w:bottom w:w="0" w:type="dxa"/>
              <w:right w:w="108" w:type="dxa"/>
            </w:tcMar>
          </w:tcPr>
          <w:p w14:paraId="0A613BAF" w14:textId="77777777" w:rsidR="00D61DAD" w:rsidRPr="00B74C57" w:rsidRDefault="00D61DAD">
            <w:pPr>
              <w:rPr>
                <w:rFonts w:asciiTheme="minorHAnsi" w:eastAsia="Verdana" w:hAnsiTheme="minorHAnsi" w:cstheme="minorHAnsi"/>
                <w:sz w:val="16"/>
                <w:szCs w:val="16"/>
              </w:rPr>
            </w:pPr>
          </w:p>
        </w:tc>
      </w:tr>
    </w:tbl>
    <w:p w14:paraId="3280D952" w14:textId="77777777" w:rsidR="00D61DAD" w:rsidRPr="00B74C57" w:rsidRDefault="00D61DAD">
      <w:pPr>
        <w:rPr>
          <w:rFonts w:asciiTheme="minorHAnsi" w:eastAsia="Times New Roman" w:hAnsiTheme="minorHAnsi" w:cstheme="minorHAnsi"/>
          <w:sz w:val="16"/>
          <w:szCs w:val="16"/>
        </w:rPr>
      </w:pPr>
    </w:p>
    <w:p w14:paraId="141DE1A1" w14:textId="77777777" w:rsidR="00BA6654" w:rsidRPr="00B74C57" w:rsidRDefault="00BA6654">
      <w:pPr>
        <w:rPr>
          <w:rFonts w:asciiTheme="minorHAnsi" w:eastAsia="Verdana" w:hAnsiTheme="minorHAnsi" w:cstheme="minorHAnsi"/>
          <w:b/>
          <w:i/>
          <w:sz w:val="16"/>
          <w:szCs w:val="16"/>
        </w:rPr>
      </w:pPr>
    </w:p>
    <w:p w14:paraId="596591DD"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PROCEDURA PER LA QUALE SI RICHIEDE LA PUBBLICAZIONE:</w:t>
      </w:r>
    </w:p>
    <w:p w14:paraId="2899A3DA"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75"/>
        <w:gridCol w:w="1236"/>
        <w:gridCol w:w="4678"/>
      </w:tblGrid>
      <w:tr w:rsidR="00D61DAD" w:rsidRPr="00B74C57" w14:paraId="55D2E238" w14:textId="77777777" w:rsidTr="00423696">
        <w:trPr>
          <w:trHeight w:val="267"/>
        </w:trPr>
        <w:tc>
          <w:tcPr>
            <w:tcW w:w="1843" w:type="dxa"/>
            <w:shd w:val="clear" w:color="auto" w:fill="D9D9D9"/>
            <w:tcMar>
              <w:top w:w="0" w:type="dxa"/>
              <w:left w:w="108" w:type="dxa"/>
              <w:bottom w:w="0" w:type="dxa"/>
              <w:right w:w="108" w:type="dxa"/>
            </w:tcMar>
            <w:vAlign w:val="center"/>
          </w:tcPr>
          <w:p w14:paraId="292FB07F" w14:textId="2F60BAF7" w:rsidR="00D61DAD" w:rsidRPr="00B74C57" w:rsidRDefault="00070B6E">
            <w:pPr>
              <w:rPr>
                <w:rFonts w:asciiTheme="minorHAnsi" w:eastAsia="Verdana" w:hAnsiTheme="minorHAnsi" w:cstheme="minorHAnsi"/>
                <w:sz w:val="16"/>
                <w:szCs w:val="16"/>
              </w:rPr>
            </w:pPr>
            <w:r>
              <w:rPr>
                <w:rFonts w:asciiTheme="minorHAnsi" w:eastAsia="Verdana" w:hAnsiTheme="minorHAnsi" w:cstheme="minorHAnsi"/>
                <w:sz w:val="16"/>
                <w:szCs w:val="16"/>
              </w:rPr>
              <w:t>Procedura</w:t>
            </w:r>
            <w:r w:rsidR="00121C82" w:rsidRPr="00B74C57">
              <w:rPr>
                <w:rFonts w:asciiTheme="minorHAnsi" w:eastAsia="Verdana" w:hAnsiTheme="minorHAnsi" w:cstheme="minorHAnsi"/>
                <w:sz w:val="16"/>
                <w:szCs w:val="16"/>
              </w:rPr>
              <w:t xml:space="preserve"> N°</w:t>
            </w:r>
          </w:p>
        </w:tc>
        <w:tc>
          <w:tcPr>
            <w:tcW w:w="2875" w:type="dxa"/>
            <w:tcBorders>
              <w:bottom w:val="single" w:sz="4" w:space="0" w:color="000000"/>
            </w:tcBorders>
            <w:shd w:val="clear" w:color="auto" w:fill="auto"/>
            <w:tcMar>
              <w:top w:w="0" w:type="dxa"/>
              <w:left w:w="108" w:type="dxa"/>
              <w:bottom w:w="0" w:type="dxa"/>
              <w:right w:w="108" w:type="dxa"/>
            </w:tcMar>
          </w:tcPr>
          <w:p w14:paraId="2592CADC" w14:textId="77777777" w:rsidR="00D61DAD" w:rsidRPr="00B74C57" w:rsidRDefault="00D61DAD">
            <w:pPr>
              <w:rPr>
                <w:rFonts w:asciiTheme="minorHAnsi" w:eastAsia="Verdana" w:hAnsiTheme="minorHAnsi" w:cstheme="minorHAnsi"/>
                <w:sz w:val="16"/>
                <w:szCs w:val="16"/>
              </w:rPr>
            </w:pPr>
          </w:p>
        </w:tc>
        <w:tc>
          <w:tcPr>
            <w:tcW w:w="1236" w:type="dxa"/>
            <w:shd w:val="clear" w:color="auto" w:fill="D9D9D9"/>
            <w:tcMar>
              <w:top w:w="0" w:type="dxa"/>
              <w:left w:w="108" w:type="dxa"/>
              <w:bottom w:w="0" w:type="dxa"/>
              <w:right w:w="108" w:type="dxa"/>
            </w:tcMar>
            <w:vAlign w:val="center"/>
          </w:tcPr>
          <w:p w14:paraId="0B7D21C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TRIBUNALE</w:t>
            </w:r>
          </w:p>
        </w:tc>
        <w:tc>
          <w:tcPr>
            <w:tcW w:w="4678" w:type="dxa"/>
            <w:tcBorders>
              <w:bottom w:val="single" w:sz="4" w:space="0" w:color="000000"/>
            </w:tcBorders>
            <w:shd w:val="clear" w:color="auto" w:fill="auto"/>
            <w:tcMar>
              <w:top w:w="0" w:type="dxa"/>
              <w:left w:w="108" w:type="dxa"/>
              <w:bottom w:w="0" w:type="dxa"/>
              <w:right w:w="108" w:type="dxa"/>
            </w:tcMar>
          </w:tcPr>
          <w:p w14:paraId="5A85B08C" w14:textId="77777777" w:rsidR="00D61DAD" w:rsidRPr="00B74C57" w:rsidRDefault="00D61DAD">
            <w:pPr>
              <w:rPr>
                <w:rFonts w:asciiTheme="minorHAnsi" w:eastAsia="Verdana" w:hAnsiTheme="minorHAnsi" w:cstheme="minorHAnsi"/>
                <w:sz w:val="16"/>
                <w:szCs w:val="16"/>
              </w:rPr>
            </w:pPr>
          </w:p>
        </w:tc>
      </w:tr>
    </w:tbl>
    <w:p w14:paraId="163D65BF"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88"/>
        <w:gridCol w:w="1223"/>
        <w:gridCol w:w="4678"/>
      </w:tblGrid>
      <w:tr w:rsidR="00D61DAD" w:rsidRPr="00B74C57" w14:paraId="10286A96" w14:textId="77777777" w:rsidTr="00423696">
        <w:trPr>
          <w:trHeight w:val="277"/>
        </w:trPr>
        <w:tc>
          <w:tcPr>
            <w:tcW w:w="1843" w:type="dxa"/>
            <w:shd w:val="clear" w:color="auto" w:fill="D9D9D9"/>
            <w:tcMar>
              <w:top w:w="0" w:type="dxa"/>
              <w:left w:w="108" w:type="dxa"/>
              <w:bottom w:w="0" w:type="dxa"/>
              <w:right w:w="108" w:type="dxa"/>
            </w:tcMar>
            <w:vAlign w:val="center"/>
          </w:tcPr>
          <w:p w14:paraId="4C751D5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DATA ASTA</w:t>
            </w:r>
          </w:p>
        </w:tc>
        <w:tc>
          <w:tcPr>
            <w:tcW w:w="2888" w:type="dxa"/>
            <w:tcBorders>
              <w:bottom w:val="single" w:sz="4" w:space="0" w:color="000000"/>
            </w:tcBorders>
            <w:shd w:val="clear" w:color="auto" w:fill="auto"/>
            <w:tcMar>
              <w:top w:w="0" w:type="dxa"/>
              <w:left w:w="108" w:type="dxa"/>
              <w:bottom w:w="0" w:type="dxa"/>
              <w:right w:w="108" w:type="dxa"/>
            </w:tcMar>
          </w:tcPr>
          <w:p w14:paraId="43F35AFC" w14:textId="77777777" w:rsidR="00D61DAD" w:rsidRPr="00B74C57" w:rsidRDefault="00D61DAD">
            <w:pPr>
              <w:rPr>
                <w:rFonts w:asciiTheme="minorHAnsi" w:eastAsia="Verdana" w:hAnsiTheme="minorHAnsi" w:cstheme="minorHAnsi"/>
                <w:sz w:val="16"/>
                <w:szCs w:val="16"/>
              </w:rPr>
            </w:pPr>
          </w:p>
        </w:tc>
        <w:tc>
          <w:tcPr>
            <w:tcW w:w="1223" w:type="dxa"/>
            <w:shd w:val="clear" w:color="auto" w:fill="D9D9D9"/>
            <w:tcMar>
              <w:top w:w="0" w:type="dxa"/>
              <w:left w:w="108" w:type="dxa"/>
              <w:bottom w:w="0" w:type="dxa"/>
              <w:right w:w="108" w:type="dxa"/>
            </w:tcMar>
            <w:vAlign w:val="center"/>
          </w:tcPr>
          <w:p w14:paraId="69F66137"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GIUDICE</w:t>
            </w:r>
          </w:p>
        </w:tc>
        <w:tc>
          <w:tcPr>
            <w:tcW w:w="4678" w:type="dxa"/>
            <w:tcBorders>
              <w:bottom w:val="single" w:sz="4" w:space="0" w:color="000000"/>
            </w:tcBorders>
            <w:shd w:val="clear" w:color="auto" w:fill="auto"/>
            <w:tcMar>
              <w:top w:w="0" w:type="dxa"/>
              <w:left w:w="108" w:type="dxa"/>
              <w:bottom w:w="0" w:type="dxa"/>
              <w:right w:w="108" w:type="dxa"/>
            </w:tcMar>
          </w:tcPr>
          <w:p w14:paraId="2BFC7BDC" w14:textId="77777777" w:rsidR="00D61DAD" w:rsidRPr="00B74C57" w:rsidRDefault="00D61DAD">
            <w:pPr>
              <w:rPr>
                <w:rFonts w:asciiTheme="minorHAnsi" w:eastAsia="Verdana" w:hAnsiTheme="minorHAnsi" w:cstheme="minorHAnsi"/>
                <w:sz w:val="16"/>
                <w:szCs w:val="16"/>
              </w:rPr>
            </w:pPr>
          </w:p>
        </w:tc>
      </w:tr>
    </w:tbl>
    <w:p w14:paraId="798DB0CA"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351DBD8C" w14:textId="77777777" w:rsidTr="00423696">
        <w:trPr>
          <w:trHeight w:val="268"/>
        </w:trPr>
        <w:tc>
          <w:tcPr>
            <w:tcW w:w="1843" w:type="dxa"/>
            <w:shd w:val="clear" w:color="auto" w:fill="D9D9D9"/>
            <w:tcMar>
              <w:top w:w="0" w:type="dxa"/>
              <w:left w:w="108" w:type="dxa"/>
              <w:bottom w:w="0" w:type="dxa"/>
              <w:right w:w="108" w:type="dxa"/>
            </w:tcMar>
            <w:vAlign w:val="center"/>
          </w:tcPr>
          <w:p w14:paraId="4BC42D5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PROMOSSA DA</w:t>
            </w:r>
          </w:p>
        </w:tc>
        <w:tc>
          <w:tcPr>
            <w:tcW w:w="8789" w:type="dxa"/>
            <w:tcBorders>
              <w:bottom w:val="single" w:sz="4" w:space="0" w:color="000000"/>
            </w:tcBorders>
            <w:shd w:val="clear" w:color="auto" w:fill="auto"/>
            <w:tcMar>
              <w:top w:w="0" w:type="dxa"/>
              <w:left w:w="108" w:type="dxa"/>
              <w:bottom w:w="0" w:type="dxa"/>
              <w:right w:w="108" w:type="dxa"/>
            </w:tcMar>
          </w:tcPr>
          <w:p w14:paraId="400C5B77" w14:textId="77777777" w:rsidR="00D61DAD" w:rsidRPr="00B74C57" w:rsidRDefault="00D61DAD">
            <w:pPr>
              <w:rPr>
                <w:rFonts w:asciiTheme="minorHAnsi" w:eastAsia="Verdana" w:hAnsiTheme="minorHAnsi" w:cstheme="minorHAnsi"/>
                <w:sz w:val="16"/>
                <w:szCs w:val="16"/>
              </w:rPr>
            </w:pPr>
          </w:p>
        </w:tc>
      </w:tr>
    </w:tbl>
    <w:p w14:paraId="50FD6B1E"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41EFD5CF" w14:textId="77777777" w:rsidTr="00423696">
        <w:trPr>
          <w:trHeight w:val="268"/>
        </w:trPr>
        <w:tc>
          <w:tcPr>
            <w:tcW w:w="1843" w:type="dxa"/>
            <w:shd w:val="clear" w:color="auto" w:fill="D9D9D9"/>
            <w:tcMar>
              <w:top w:w="0" w:type="dxa"/>
              <w:left w:w="108" w:type="dxa"/>
              <w:bottom w:w="0" w:type="dxa"/>
              <w:right w:w="108" w:type="dxa"/>
            </w:tcMar>
            <w:vAlign w:val="center"/>
          </w:tcPr>
          <w:p w14:paraId="25032DC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CONTRO</w:t>
            </w:r>
          </w:p>
        </w:tc>
        <w:tc>
          <w:tcPr>
            <w:tcW w:w="8789" w:type="dxa"/>
            <w:tcBorders>
              <w:bottom w:val="single" w:sz="4" w:space="0" w:color="000000"/>
            </w:tcBorders>
            <w:shd w:val="clear" w:color="auto" w:fill="auto"/>
            <w:tcMar>
              <w:top w:w="0" w:type="dxa"/>
              <w:left w:w="108" w:type="dxa"/>
              <w:bottom w:w="0" w:type="dxa"/>
              <w:right w:w="108" w:type="dxa"/>
            </w:tcMar>
          </w:tcPr>
          <w:p w14:paraId="05FFD089" w14:textId="77777777" w:rsidR="00D61DAD" w:rsidRPr="00B74C57" w:rsidRDefault="00D61DAD">
            <w:pPr>
              <w:rPr>
                <w:rFonts w:asciiTheme="minorHAnsi" w:eastAsia="Verdana" w:hAnsiTheme="minorHAnsi" w:cstheme="minorHAnsi"/>
                <w:sz w:val="16"/>
                <w:szCs w:val="16"/>
              </w:rPr>
            </w:pPr>
          </w:p>
        </w:tc>
      </w:tr>
    </w:tbl>
    <w:p w14:paraId="28EA4F53" w14:textId="77777777" w:rsidR="00D61DAD" w:rsidRPr="00B74C57" w:rsidRDefault="00D61DAD" w:rsidP="00113996">
      <w:pPr>
        <w:tabs>
          <w:tab w:val="left" w:pos="1560"/>
        </w:tabs>
        <w:contextualSpacing/>
        <w:rPr>
          <w:rFonts w:asciiTheme="minorHAnsi" w:eastAsia="Verdana" w:hAnsiTheme="minorHAnsi" w:cstheme="minorHAnsi"/>
          <w:sz w:val="16"/>
          <w:szCs w:val="16"/>
        </w:rPr>
      </w:pPr>
    </w:p>
    <w:p w14:paraId="3FF1F6EC" w14:textId="77777777" w:rsidR="00BA6654" w:rsidRPr="00B74C57" w:rsidRDefault="00BA6654" w:rsidP="00A015BA">
      <w:pPr>
        <w:ind w:right="159"/>
        <w:contextualSpacing/>
        <w:rPr>
          <w:rFonts w:asciiTheme="minorHAnsi" w:eastAsia="Verdana" w:hAnsiTheme="minorHAnsi" w:cstheme="minorHAnsi"/>
          <w:b/>
          <w:i/>
          <w:sz w:val="16"/>
          <w:szCs w:val="16"/>
        </w:rPr>
      </w:pPr>
    </w:p>
    <w:p w14:paraId="409A986C" w14:textId="77777777" w:rsidR="00113996" w:rsidRPr="00B74C57" w:rsidRDefault="00121C82" w:rsidP="00113996">
      <w:pPr>
        <w:ind w:right="160"/>
        <w:contextualSpacing/>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INTESTATARIO FATTURA:</w:t>
      </w:r>
    </w:p>
    <w:p w14:paraId="05D6352A" w14:textId="77777777" w:rsidR="00113996" w:rsidRPr="00B74C57" w:rsidRDefault="00113996" w:rsidP="00113996">
      <w:pPr>
        <w:ind w:right="159"/>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507688BB" w14:textId="77777777" w:rsidTr="00423696">
        <w:trPr>
          <w:trHeight w:val="118"/>
        </w:trPr>
        <w:tc>
          <w:tcPr>
            <w:tcW w:w="1985" w:type="dxa"/>
            <w:shd w:val="clear" w:color="auto" w:fill="D9D9D9"/>
            <w:tcMar>
              <w:top w:w="0" w:type="dxa"/>
              <w:left w:w="108" w:type="dxa"/>
              <w:bottom w:w="0" w:type="dxa"/>
              <w:right w:w="108" w:type="dxa"/>
            </w:tcMar>
            <w:vAlign w:val="center"/>
          </w:tcPr>
          <w:p w14:paraId="05C23C24" w14:textId="77777777" w:rsidR="00D61DAD" w:rsidRPr="00B74C57" w:rsidRDefault="00121C82">
            <w:pPr>
              <w:ind w:right="159"/>
              <w:contextualSpacing/>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647" w:type="dxa"/>
            <w:tcBorders>
              <w:bottom w:val="single" w:sz="4" w:space="0" w:color="000000"/>
            </w:tcBorders>
            <w:shd w:val="clear" w:color="auto" w:fill="auto"/>
            <w:tcMar>
              <w:top w:w="0" w:type="dxa"/>
              <w:left w:w="108" w:type="dxa"/>
              <w:bottom w:w="0" w:type="dxa"/>
              <w:right w:w="108" w:type="dxa"/>
            </w:tcMar>
          </w:tcPr>
          <w:p w14:paraId="0789E72E" w14:textId="77777777" w:rsidR="00D61DAD" w:rsidRPr="00B74C57" w:rsidRDefault="00D61DAD">
            <w:pPr>
              <w:spacing w:line="360" w:lineRule="auto"/>
              <w:ind w:right="159"/>
              <w:contextualSpacing/>
              <w:jc w:val="center"/>
              <w:rPr>
                <w:rFonts w:asciiTheme="minorHAnsi" w:eastAsia="Verdana" w:hAnsiTheme="minorHAnsi" w:cstheme="minorHAnsi"/>
                <w:sz w:val="16"/>
                <w:szCs w:val="16"/>
              </w:rPr>
            </w:pPr>
          </w:p>
        </w:tc>
      </w:tr>
    </w:tbl>
    <w:p w14:paraId="6E685089"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985"/>
        <w:gridCol w:w="5769"/>
        <w:gridCol w:w="693"/>
        <w:gridCol w:w="2185"/>
      </w:tblGrid>
      <w:tr w:rsidR="00D61DAD" w:rsidRPr="00B74C57" w14:paraId="5138B391" w14:textId="77777777" w:rsidTr="00423696">
        <w:trPr>
          <w:trHeight w:val="20"/>
        </w:trPr>
        <w:tc>
          <w:tcPr>
            <w:tcW w:w="1985" w:type="dxa"/>
            <w:shd w:val="clear" w:color="auto" w:fill="D9D9D9"/>
            <w:tcMar>
              <w:top w:w="0" w:type="dxa"/>
              <w:left w:w="108" w:type="dxa"/>
              <w:bottom w:w="0" w:type="dxa"/>
              <w:right w:w="108" w:type="dxa"/>
            </w:tcMar>
            <w:vAlign w:val="center"/>
          </w:tcPr>
          <w:p w14:paraId="32E69979"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 LEGALE / INDIRIZZO</w:t>
            </w:r>
          </w:p>
        </w:tc>
        <w:tc>
          <w:tcPr>
            <w:tcW w:w="5769" w:type="dxa"/>
            <w:tcBorders>
              <w:bottom w:val="single" w:sz="4" w:space="0" w:color="000000"/>
            </w:tcBorders>
            <w:shd w:val="clear" w:color="auto" w:fill="auto"/>
            <w:tcMar>
              <w:top w:w="0" w:type="dxa"/>
              <w:left w:w="108" w:type="dxa"/>
              <w:bottom w:w="0" w:type="dxa"/>
              <w:right w:w="108" w:type="dxa"/>
            </w:tcMar>
          </w:tcPr>
          <w:p w14:paraId="539A7A9E"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685EDA0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85" w:type="dxa"/>
            <w:tcBorders>
              <w:bottom w:val="single" w:sz="4" w:space="0" w:color="000000"/>
            </w:tcBorders>
            <w:shd w:val="clear" w:color="auto" w:fill="auto"/>
            <w:tcMar>
              <w:top w:w="0" w:type="dxa"/>
              <w:left w:w="108" w:type="dxa"/>
              <w:bottom w:w="0" w:type="dxa"/>
              <w:right w:w="108" w:type="dxa"/>
            </w:tcMar>
          </w:tcPr>
          <w:p w14:paraId="19E06969"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074D9407"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302D10E7" w14:textId="77777777" w:rsidTr="00423696">
        <w:tc>
          <w:tcPr>
            <w:tcW w:w="1985" w:type="dxa"/>
            <w:shd w:val="clear" w:color="auto" w:fill="D9D9D9"/>
            <w:tcMar>
              <w:top w:w="0" w:type="dxa"/>
              <w:left w:w="108" w:type="dxa"/>
              <w:bottom w:w="0" w:type="dxa"/>
              <w:right w:w="108" w:type="dxa"/>
            </w:tcMar>
            <w:vAlign w:val="center"/>
          </w:tcPr>
          <w:p w14:paraId="4634758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C.F. / P.IVA</w:t>
            </w:r>
          </w:p>
        </w:tc>
        <w:tc>
          <w:tcPr>
            <w:tcW w:w="8647" w:type="dxa"/>
            <w:tcBorders>
              <w:bottom w:val="single" w:sz="4" w:space="0" w:color="000000"/>
            </w:tcBorders>
            <w:shd w:val="clear" w:color="auto" w:fill="auto"/>
            <w:tcMar>
              <w:top w:w="0" w:type="dxa"/>
              <w:left w:w="108" w:type="dxa"/>
              <w:bottom w:w="0" w:type="dxa"/>
              <w:right w:w="108" w:type="dxa"/>
            </w:tcMar>
          </w:tcPr>
          <w:p w14:paraId="658EBE7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4BEE4090" w14:textId="77777777" w:rsidR="00D61DAD" w:rsidRDefault="00D61DAD" w:rsidP="008944FC">
      <w:pPr>
        <w:ind w:right="160"/>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709"/>
        <w:gridCol w:w="3260"/>
        <w:gridCol w:w="2410"/>
        <w:gridCol w:w="4253"/>
      </w:tblGrid>
      <w:tr w:rsidR="00DB6862" w:rsidRPr="00B74C57" w14:paraId="0729C4AB" w14:textId="77777777" w:rsidTr="00DB6862">
        <w:trPr>
          <w:trHeight w:val="267"/>
        </w:trPr>
        <w:tc>
          <w:tcPr>
            <w:tcW w:w="709" w:type="dxa"/>
            <w:shd w:val="clear" w:color="auto" w:fill="D9D9D9"/>
            <w:tcMar>
              <w:top w:w="0" w:type="dxa"/>
              <w:left w:w="108" w:type="dxa"/>
              <w:bottom w:w="0" w:type="dxa"/>
              <w:right w:w="108" w:type="dxa"/>
            </w:tcMar>
            <w:vAlign w:val="center"/>
          </w:tcPr>
          <w:p w14:paraId="0E2FBB91" w14:textId="77777777" w:rsidR="00DB6862" w:rsidRPr="00B74C57"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sz w:val="16"/>
                <w:szCs w:val="16"/>
              </w:rPr>
              <w:t>Email</w:t>
            </w:r>
          </w:p>
        </w:tc>
        <w:tc>
          <w:tcPr>
            <w:tcW w:w="3260" w:type="dxa"/>
            <w:tcBorders>
              <w:bottom w:val="single" w:sz="4" w:space="0" w:color="000000"/>
            </w:tcBorders>
            <w:shd w:val="clear" w:color="auto" w:fill="auto"/>
            <w:tcMar>
              <w:top w:w="0" w:type="dxa"/>
              <w:left w:w="108" w:type="dxa"/>
              <w:bottom w:w="0" w:type="dxa"/>
              <w:right w:w="108" w:type="dxa"/>
            </w:tcMar>
          </w:tcPr>
          <w:p w14:paraId="583B68B0" w14:textId="77777777" w:rsidR="00DB6862" w:rsidRPr="00B74C57" w:rsidRDefault="00DB6862" w:rsidP="003D55D3">
            <w:pPr>
              <w:rPr>
                <w:rFonts w:asciiTheme="minorHAnsi" w:eastAsia="Verdana" w:hAnsiTheme="minorHAnsi" w:cstheme="minorHAnsi"/>
                <w:sz w:val="16"/>
                <w:szCs w:val="16"/>
              </w:rPr>
            </w:pPr>
          </w:p>
        </w:tc>
        <w:tc>
          <w:tcPr>
            <w:tcW w:w="2410" w:type="dxa"/>
            <w:shd w:val="clear" w:color="auto" w:fill="D9D9D9"/>
            <w:tcMar>
              <w:top w:w="0" w:type="dxa"/>
              <w:left w:w="108" w:type="dxa"/>
              <w:bottom w:w="0" w:type="dxa"/>
              <w:right w:w="108" w:type="dxa"/>
            </w:tcMar>
            <w:vAlign w:val="center"/>
          </w:tcPr>
          <w:p w14:paraId="7A2C1EEC" w14:textId="77777777" w:rsidR="00DB6862" w:rsidRPr="00DB6862"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i/>
                <w:sz w:val="16"/>
                <w:szCs w:val="16"/>
              </w:rPr>
              <w:t>PEC/Codice Univoco</w:t>
            </w:r>
            <w:r w:rsidRPr="00DB6862">
              <w:rPr>
                <w:rFonts w:asciiTheme="minorHAnsi" w:eastAsia="Verdana" w:hAnsiTheme="minorHAnsi" w:cstheme="minorHAnsi"/>
                <w:sz w:val="16"/>
                <w:szCs w:val="16"/>
              </w:rPr>
              <w:t xml:space="preserve"> (obbligatorio per fatturazione elettronica)</w:t>
            </w:r>
          </w:p>
        </w:tc>
        <w:tc>
          <w:tcPr>
            <w:tcW w:w="4253" w:type="dxa"/>
            <w:tcBorders>
              <w:bottom w:val="single" w:sz="4" w:space="0" w:color="000000"/>
            </w:tcBorders>
            <w:shd w:val="clear" w:color="auto" w:fill="auto"/>
            <w:tcMar>
              <w:top w:w="0" w:type="dxa"/>
              <w:left w:w="108" w:type="dxa"/>
              <w:bottom w:w="0" w:type="dxa"/>
              <w:right w:w="108" w:type="dxa"/>
            </w:tcMar>
          </w:tcPr>
          <w:p w14:paraId="09AB2EA9" w14:textId="77777777" w:rsidR="00DB6862" w:rsidRPr="00B74C57" w:rsidRDefault="00DB6862" w:rsidP="003D55D3">
            <w:pPr>
              <w:rPr>
                <w:rFonts w:asciiTheme="minorHAnsi" w:eastAsia="Verdana" w:hAnsiTheme="minorHAnsi" w:cstheme="minorHAnsi"/>
                <w:sz w:val="16"/>
                <w:szCs w:val="16"/>
              </w:rPr>
            </w:pPr>
          </w:p>
        </w:tc>
      </w:tr>
    </w:tbl>
    <w:p w14:paraId="686A7B3B" w14:textId="77777777" w:rsidR="00DB6862" w:rsidRPr="00B74C57" w:rsidRDefault="00DB6862" w:rsidP="008944FC">
      <w:pPr>
        <w:ind w:right="160"/>
        <w:contextualSpacing/>
        <w:rPr>
          <w:rFonts w:asciiTheme="minorHAnsi" w:eastAsia="Verdana" w:hAnsiTheme="minorHAnsi" w:cstheme="minorHAnsi"/>
          <w:sz w:val="16"/>
          <w:szCs w:val="16"/>
        </w:rPr>
      </w:pPr>
    </w:p>
    <w:p w14:paraId="58067F97" w14:textId="77777777" w:rsidR="00BA6654" w:rsidRPr="00B74C57" w:rsidRDefault="00BA6654" w:rsidP="008944FC">
      <w:pPr>
        <w:contextualSpacing/>
        <w:rPr>
          <w:rFonts w:asciiTheme="minorHAnsi" w:eastAsia="Verdana" w:hAnsiTheme="minorHAnsi" w:cstheme="minorHAnsi"/>
          <w:b/>
          <w:i/>
          <w:sz w:val="16"/>
          <w:szCs w:val="16"/>
        </w:rPr>
      </w:pPr>
    </w:p>
    <w:p w14:paraId="0C59B90C" w14:textId="77777777" w:rsidR="00D61DAD" w:rsidRPr="00B74C57" w:rsidRDefault="00121C82" w:rsidP="008944FC">
      <w:pPr>
        <w:contextualSpacing/>
        <w:rPr>
          <w:rFonts w:asciiTheme="minorHAnsi" w:hAnsiTheme="minorHAnsi" w:cstheme="minorHAnsi"/>
          <w:sz w:val="16"/>
          <w:szCs w:val="16"/>
        </w:rPr>
      </w:pPr>
      <w:r w:rsidRPr="00B74C57">
        <w:rPr>
          <w:rFonts w:asciiTheme="minorHAnsi" w:eastAsia="Verdana" w:hAnsiTheme="minorHAnsi" w:cstheme="minorHAnsi"/>
          <w:b/>
          <w:i/>
          <w:sz w:val="16"/>
          <w:szCs w:val="16"/>
        </w:rPr>
        <w:t xml:space="preserve">UNITÀ DI RIFERIMENTO ALLA QUALE </w:t>
      </w:r>
      <w:r w:rsidRPr="00B74C57">
        <w:rPr>
          <w:rFonts w:asciiTheme="minorHAnsi" w:eastAsia="Verdana" w:hAnsiTheme="minorHAnsi" w:cstheme="minorHAnsi"/>
          <w:b/>
          <w:i/>
          <w:sz w:val="16"/>
          <w:szCs w:val="16"/>
          <w:u w:val="single"/>
        </w:rPr>
        <w:t>INVIARE</w:t>
      </w:r>
      <w:r w:rsidRPr="00B74C57">
        <w:rPr>
          <w:rFonts w:asciiTheme="minorHAnsi" w:eastAsia="Verdana" w:hAnsiTheme="minorHAnsi" w:cstheme="minorHAnsi"/>
          <w:b/>
          <w:i/>
          <w:sz w:val="16"/>
          <w:szCs w:val="16"/>
        </w:rPr>
        <w:t xml:space="preserve"> LA FATTURA:</w:t>
      </w:r>
    </w:p>
    <w:p w14:paraId="691CB821" w14:textId="77777777" w:rsidR="00D61DAD" w:rsidRPr="00B74C57" w:rsidRDefault="00D61DAD" w:rsidP="008944FC">
      <w:pPr>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7683BCB3" w14:textId="77777777" w:rsidTr="0029387A">
        <w:trPr>
          <w:trHeight w:val="118"/>
        </w:trPr>
        <w:tc>
          <w:tcPr>
            <w:tcW w:w="2268" w:type="dxa"/>
            <w:shd w:val="clear" w:color="auto" w:fill="D9D9D9"/>
            <w:tcMar>
              <w:top w:w="0" w:type="dxa"/>
              <w:left w:w="108" w:type="dxa"/>
              <w:bottom w:w="0" w:type="dxa"/>
              <w:right w:w="108" w:type="dxa"/>
            </w:tcMar>
            <w:vAlign w:val="center"/>
          </w:tcPr>
          <w:p w14:paraId="0DD0C1BA"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w:t>
            </w:r>
          </w:p>
        </w:tc>
        <w:tc>
          <w:tcPr>
            <w:tcW w:w="8364" w:type="dxa"/>
            <w:tcBorders>
              <w:bottom w:val="single" w:sz="4" w:space="0" w:color="000000"/>
            </w:tcBorders>
            <w:shd w:val="clear" w:color="auto" w:fill="auto"/>
            <w:tcMar>
              <w:top w:w="0" w:type="dxa"/>
              <w:left w:w="108" w:type="dxa"/>
              <w:bottom w:w="0" w:type="dxa"/>
              <w:right w:w="108" w:type="dxa"/>
            </w:tcMar>
          </w:tcPr>
          <w:p w14:paraId="1CA4BA17"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36EB0FA5" w14:textId="77777777" w:rsidR="00D61DAD" w:rsidRPr="00B74C57" w:rsidRDefault="00D61DAD" w:rsidP="00EB2E29">
      <w:pPr>
        <w:ind w:right="159"/>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2268"/>
        <w:gridCol w:w="3828"/>
        <w:gridCol w:w="1599"/>
        <w:gridCol w:w="2937"/>
      </w:tblGrid>
      <w:tr w:rsidR="00D61DAD" w:rsidRPr="00B74C57" w14:paraId="2528813D" w14:textId="77777777" w:rsidTr="0029387A">
        <w:trPr>
          <w:trHeight w:val="122"/>
        </w:trPr>
        <w:tc>
          <w:tcPr>
            <w:tcW w:w="2268" w:type="dxa"/>
            <w:shd w:val="clear" w:color="auto" w:fill="D9D9D9"/>
            <w:tcMar>
              <w:top w:w="0" w:type="dxa"/>
              <w:left w:w="108" w:type="dxa"/>
              <w:bottom w:w="0" w:type="dxa"/>
              <w:right w:w="108" w:type="dxa"/>
            </w:tcMar>
            <w:vAlign w:val="center"/>
          </w:tcPr>
          <w:p w14:paraId="72C40714"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REFERENTE PRATICA</w:t>
            </w:r>
          </w:p>
        </w:tc>
        <w:tc>
          <w:tcPr>
            <w:tcW w:w="3828" w:type="dxa"/>
            <w:tcBorders>
              <w:bottom w:val="single" w:sz="4" w:space="0" w:color="000000"/>
            </w:tcBorders>
            <w:shd w:val="clear" w:color="auto" w:fill="auto"/>
            <w:tcMar>
              <w:top w:w="0" w:type="dxa"/>
              <w:left w:w="108" w:type="dxa"/>
              <w:bottom w:w="0" w:type="dxa"/>
              <w:right w:w="108" w:type="dxa"/>
            </w:tcMar>
          </w:tcPr>
          <w:p w14:paraId="655077CF"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1599" w:type="dxa"/>
            <w:tcBorders>
              <w:bottom w:val="single" w:sz="4" w:space="0" w:color="000000"/>
            </w:tcBorders>
            <w:shd w:val="clear" w:color="auto" w:fill="D9D9D9"/>
            <w:tcMar>
              <w:top w:w="0" w:type="dxa"/>
              <w:left w:w="108" w:type="dxa"/>
              <w:bottom w:w="0" w:type="dxa"/>
              <w:right w:w="108" w:type="dxa"/>
            </w:tcMar>
            <w:vAlign w:val="center"/>
          </w:tcPr>
          <w:p w14:paraId="5B112F9E"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NDG/Posizione</w:t>
            </w:r>
          </w:p>
        </w:tc>
        <w:tc>
          <w:tcPr>
            <w:tcW w:w="2937" w:type="dxa"/>
            <w:tcBorders>
              <w:bottom w:val="single" w:sz="4" w:space="0" w:color="000000"/>
            </w:tcBorders>
            <w:shd w:val="clear" w:color="auto" w:fill="auto"/>
            <w:tcMar>
              <w:top w:w="0" w:type="dxa"/>
              <w:left w:w="108" w:type="dxa"/>
              <w:bottom w:w="0" w:type="dxa"/>
              <w:right w:w="108" w:type="dxa"/>
            </w:tcMar>
          </w:tcPr>
          <w:p w14:paraId="3D5C9E0F" w14:textId="77777777" w:rsidR="00D61DAD" w:rsidRPr="00B74C57" w:rsidRDefault="00D61DAD">
            <w:pPr>
              <w:ind w:right="159"/>
              <w:rPr>
                <w:rFonts w:asciiTheme="minorHAnsi" w:eastAsia="Verdana" w:hAnsiTheme="minorHAnsi" w:cstheme="minorHAnsi"/>
                <w:sz w:val="16"/>
                <w:szCs w:val="16"/>
              </w:rPr>
            </w:pPr>
          </w:p>
        </w:tc>
      </w:tr>
    </w:tbl>
    <w:p w14:paraId="1DF2C832" w14:textId="77777777" w:rsidR="00D61DAD" w:rsidRPr="00B74C57" w:rsidRDefault="00D61DAD" w:rsidP="00EB2E29">
      <w:pPr>
        <w:ind w:right="159"/>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6C30DFB4" w14:textId="77777777" w:rsidTr="0029387A">
        <w:tc>
          <w:tcPr>
            <w:tcW w:w="2268" w:type="dxa"/>
            <w:shd w:val="clear" w:color="auto" w:fill="D9D9D9"/>
            <w:tcMar>
              <w:top w:w="0" w:type="dxa"/>
              <w:left w:w="108" w:type="dxa"/>
              <w:bottom w:w="0" w:type="dxa"/>
              <w:right w:w="108" w:type="dxa"/>
            </w:tcMar>
            <w:vAlign w:val="center"/>
          </w:tcPr>
          <w:p w14:paraId="05F6E123"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Sofferenza / N. Mutuo</w:t>
            </w:r>
          </w:p>
        </w:tc>
        <w:tc>
          <w:tcPr>
            <w:tcW w:w="8364" w:type="dxa"/>
            <w:tcBorders>
              <w:bottom w:val="single" w:sz="4" w:space="0" w:color="000000"/>
            </w:tcBorders>
            <w:shd w:val="clear" w:color="auto" w:fill="auto"/>
            <w:tcMar>
              <w:top w:w="0" w:type="dxa"/>
              <w:left w:w="108" w:type="dxa"/>
              <w:bottom w:w="0" w:type="dxa"/>
              <w:right w:w="108" w:type="dxa"/>
            </w:tcMar>
          </w:tcPr>
          <w:p w14:paraId="6B27AD51"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2A02F028" w14:textId="77777777" w:rsidR="00EB2E29" w:rsidRDefault="00EB2E29" w:rsidP="008944FC">
      <w:pPr>
        <w:jc w:val="both"/>
        <w:rPr>
          <w:rFonts w:asciiTheme="minorHAnsi" w:eastAsia="Verdana" w:hAnsiTheme="minorHAnsi" w:cstheme="minorHAnsi"/>
          <w:sz w:val="16"/>
          <w:szCs w:val="16"/>
        </w:rPr>
      </w:pPr>
    </w:p>
    <w:p w14:paraId="4DC3FA6F" w14:textId="77777777" w:rsidR="00D61DAD" w:rsidRPr="00A015BA" w:rsidRDefault="00121C82" w:rsidP="008944FC">
      <w:pPr>
        <w:jc w:val="both"/>
        <w:rPr>
          <w:rFonts w:asciiTheme="minorHAnsi" w:hAnsiTheme="minorHAnsi" w:cstheme="minorHAnsi"/>
          <w:sz w:val="14"/>
          <w:szCs w:val="16"/>
        </w:rPr>
      </w:pPr>
      <w:r w:rsidRPr="00A015BA">
        <w:rPr>
          <w:rFonts w:asciiTheme="minorHAnsi" w:eastAsia="Verdana" w:hAnsiTheme="minorHAnsi" w:cstheme="minorHAnsi"/>
          <w:sz w:val="14"/>
          <w:szCs w:val="16"/>
        </w:rPr>
        <w:t>N.B. NEL CASO DI INTESTAZIONE AD ISTITUTO DI CREDITO, ALMENO UNO DEI CAMPI NDG, RIF. PRATICA O</w:t>
      </w:r>
      <w:r w:rsidRPr="00A015BA">
        <w:rPr>
          <w:rFonts w:asciiTheme="minorHAnsi" w:eastAsia="Verdana" w:hAnsiTheme="minorHAnsi" w:cstheme="minorHAnsi"/>
          <w:b/>
          <w:i/>
          <w:sz w:val="14"/>
          <w:szCs w:val="16"/>
        </w:rPr>
        <w:t xml:space="preserve"> </w:t>
      </w:r>
      <w:r w:rsidRPr="00A015BA">
        <w:rPr>
          <w:rFonts w:asciiTheme="minorHAnsi" w:eastAsia="Verdana" w:hAnsiTheme="minorHAnsi" w:cstheme="minorHAnsi"/>
          <w:sz w:val="14"/>
          <w:szCs w:val="16"/>
        </w:rPr>
        <w:t xml:space="preserve">RESP. PROCEDURA DEVE ESSERE INDICATO </w:t>
      </w:r>
      <w:r w:rsidRPr="00A015BA">
        <w:rPr>
          <w:rFonts w:asciiTheme="minorHAnsi" w:eastAsia="Verdana" w:hAnsiTheme="minorHAnsi" w:cstheme="minorHAnsi"/>
          <w:sz w:val="14"/>
          <w:szCs w:val="16"/>
          <w:u w:val="single"/>
        </w:rPr>
        <w:t>OBBLIGATORIAMENTE.</w:t>
      </w:r>
    </w:p>
    <w:p w14:paraId="726B4E3C" w14:textId="77777777" w:rsidR="00D61DAD" w:rsidRPr="00B74C57" w:rsidRDefault="00D61DAD">
      <w:pPr>
        <w:spacing w:line="0" w:lineRule="atLeast"/>
        <w:rPr>
          <w:rFonts w:asciiTheme="minorHAnsi" w:eastAsia="Verdana" w:hAnsiTheme="minorHAnsi" w:cstheme="minorHAnsi"/>
          <w:sz w:val="16"/>
          <w:szCs w:val="16"/>
        </w:rPr>
      </w:pPr>
    </w:p>
    <w:p w14:paraId="19A552CE" w14:textId="77777777" w:rsidR="00D61DAD" w:rsidRPr="00B74C57" w:rsidRDefault="00121C82">
      <w:pPr>
        <w:spacing w:line="0" w:lineRule="atLeast"/>
        <w:rPr>
          <w:rFonts w:asciiTheme="minorHAnsi" w:hAnsiTheme="minorHAnsi" w:cstheme="minorHAnsi"/>
          <w:sz w:val="16"/>
          <w:szCs w:val="16"/>
        </w:rPr>
      </w:pPr>
      <w:r w:rsidRPr="00B74C57">
        <w:rPr>
          <w:rFonts w:asciiTheme="minorHAnsi" w:eastAsia="Verdana" w:hAnsiTheme="minorHAnsi" w:cstheme="minorHAnsi"/>
          <w:b/>
          <w:i/>
          <w:sz w:val="16"/>
          <w:szCs w:val="16"/>
        </w:rPr>
        <w:t>DESTINATARIO FATTURA (SE UGUALE AD INTESTATARIO NON COMPILARE)</w:t>
      </w:r>
      <w:r w:rsidRPr="00B74C57">
        <w:rPr>
          <w:rFonts w:asciiTheme="minorHAnsi" w:eastAsia="Verdana" w:hAnsiTheme="minorHAnsi" w:cstheme="minorHAnsi"/>
          <w:i/>
          <w:sz w:val="16"/>
          <w:szCs w:val="16"/>
        </w:rPr>
        <w:t>:</w:t>
      </w:r>
    </w:p>
    <w:p w14:paraId="766657D0" w14:textId="77777777" w:rsidR="00D61DAD" w:rsidRPr="00B74C57"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2E5E7CBD" w14:textId="77777777" w:rsidTr="0029387A">
        <w:trPr>
          <w:trHeight w:val="118"/>
        </w:trPr>
        <w:tc>
          <w:tcPr>
            <w:tcW w:w="2268" w:type="dxa"/>
            <w:shd w:val="clear" w:color="auto" w:fill="D9D9D9"/>
            <w:tcMar>
              <w:top w:w="0" w:type="dxa"/>
              <w:left w:w="108" w:type="dxa"/>
              <w:bottom w:w="0" w:type="dxa"/>
              <w:right w:w="108" w:type="dxa"/>
            </w:tcMar>
            <w:vAlign w:val="center"/>
          </w:tcPr>
          <w:p w14:paraId="4F43C27E"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364" w:type="dxa"/>
            <w:tcBorders>
              <w:bottom w:val="single" w:sz="4" w:space="0" w:color="000000"/>
            </w:tcBorders>
            <w:shd w:val="clear" w:color="auto" w:fill="auto"/>
            <w:tcMar>
              <w:top w:w="0" w:type="dxa"/>
              <w:left w:w="108" w:type="dxa"/>
              <w:bottom w:w="0" w:type="dxa"/>
              <w:right w:w="108" w:type="dxa"/>
            </w:tcMar>
          </w:tcPr>
          <w:p w14:paraId="75894665"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79E435CC" w14:textId="77777777" w:rsidR="00D61DAD" w:rsidRPr="00B74C57" w:rsidRDefault="00D61DAD" w:rsidP="00EB2E29">
      <w:pPr>
        <w:ind w:right="159"/>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5479"/>
        <w:gridCol w:w="693"/>
        <w:gridCol w:w="2192"/>
      </w:tblGrid>
      <w:tr w:rsidR="00D61DAD" w:rsidRPr="00B74C57" w14:paraId="0E597B48" w14:textId="77777777" w:rsidTr="0029387A">
        <w:trPr>
          <w:trHeight w:val="20"/>
        </w:trPr>
        <w:tc>
          <w:tcPr>
            <w:tcW w:w="2268" w:type="dxa"/>
            <w:shd w:val="clear" w:color="auto" w:fill="D9D9D9"/>
            <w:tcMar>
              <w:top w:w="0" w:type="dxa"/>
              <w:left w:w="108" w:type="dxa"/>
              <w:bottom w:w="0" w:type="dxa"/>
              <w:right w:w="108" w:type="dxa"/>
            </w:tcMar>
            <w:vAlign w:val="center"/>
          </w:tcPr>
          <w:p w14:paraId="42F0DCD4"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5479" w:type="dxa"/>
            <w:tcBorders>
              <w:bottom w:val="single" w:sz="4" w:space="0" w:color="000000"/>
            </w:tcBorders>
            <w:shd w:val="clear" w:color="auto" w:fill="auto"/>
            <w:tcMar>
              <w:top w:w="0" w:type="dxa"/>
              <w:left w:w="108" w:type="dxa"/>
              <w:bottom w:w="0" w:type="dxa"/>
              <w:right w:w="108" w:type="dxa"/>
            </w:tcMar>
          </w:tcPr>
          <w:p w14:paraId="2D548576"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1E90CE8B"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92" w:type="dxa"/>
            <w:tcBorders>
              <w:bottom w:val="single" w:sz="4" w:space="0" w:color="000000"/>
            </w:tcBorders>
            <w:shd w:val="clear" w:color="auto" w:fill="auto"/>
            <w:tcMar>
              <w:top w:w="0" w:type="dxa"/>
              <w:left w:w="108" w:type="dxa"/>
              <w:bottom w:w="0" w:type="dxa"/>
              <w:right w:w="108" w:type="dxa"/>
            </w:tcMar>
          </w:tcPr>
          <w:p w14:paraId="345079B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19DB35ED" w14:textId="77777777" w:rsidR="00D61DAD" w:rsidRPr="00B74C57"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1104"/>
        <w:gridCol w:w="2015"/>
        <w:gridCol w:w="567"/>
        <w:gridCol w:w="1984"/>
        <w:gridCol w:w="709"/>
        <w:gridCol w:w="4253"/>
      </w:tblGrid>
      <w:tr w:rsidR="00D61DAD" w:rsidRPr="00B74C57" w14:paraId="3A489729" w14:textId="77777777" w:rsidTr="004E6AEC">
        <w:trPr>
          <w:trHeight w:val="293"/>
        </w:trPr>
        <w:tc>
          <w:tcPr>
            <w:tcW w:w="1104" w:type="dxa"/>
            <w:shd w:val="clear" w:color="auto" w:fill="D9D9D9"/>
            <w:tcMar>
              <w:top w:w="0" w:type="dxa"/>
              <w:left w:w="108" w:type="dxa"/>
              <w:bottom w:w="0" w:type="dxa"/>
              <w:right w:w="108" w:type="dxa"/>
            </w:tcMar>
            <w:vAlign w:val="center"/>
          </w:tcPr>
          <w:p w14:paraId="09B0847E"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2015" w:type="dxa"/>
            <w:tcBorders>
              <w:bottom w:val="single" w:sz="4" w:space="0" w:color="000000"/>
            </w:tcBorders>
            <w:shd w:val="clear" w:color="auto" w:fill="auto"/>
            <w:tcMar>
              <w:top w:w="0" w:type="dxa"/>
              <w:left w:w="108" w:type="dxa"/>
              <w:bottom w:w="0" w:type="dxa"/>
              <w:right w:w="108" w:type="dxa"/>
            </w:tcMar>
          </w:tcPr>
          <w:p w14:paraId="53D77C8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0CD083E9"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FAX</w:t>
            </w:r>
          </w:p>
        </w:tc>
        <w:tc>
          <w:tcPr>
            <w:tcW w:w="1984" w:type="dxa"/>
            <w:tcBorders>
              <w:bottom w:val="single" w:sz="4" w:space="0" w:color="000000"/>
            </w:tcBorders>
            <w:shd w:val="clear" w:color="auto" w:fill="auto"/>
            <w:tcMar>
              <w:top w:w="0" w:type="dxa"/>
              <w:left w:w="108" w:type="dxa"/>
              <w:bottom w:w="0" w:type="dxa"/>
              <w:right w:w="108" w:type="dxa"/>
            </w:tcMar>
          </w:tcPr>
          <w:p w14:paraId="36613EB6" w14:textId="77777777" w:rsidR="00D61DAD" w:rsidRPr="00B74C57" w:rsidRDefault="00D61DAD">
            <w:pPr>
              <w:rPr>
                <w:rFonts w:asciiTheme="minorHAnsi" w:eastAsia="Verdana" w:hAnsiTheme="minorHAnsi" w:cstheme="minorHAnsi"/>
                <w:sz w:val="16"/>
                <w:szCs w:val="16"/>
              </w:rPr>
            </w:pPr>
          </w:p>
        </w:tc>
        <w:tc>
          <w:tcPr>
            <w:tcW w:w="709" w:type="dxa"/>
            <w:shd w:val="clear" w:color="auto" w:fill="D9D9D9"/>
            <w:tcMar>
              <w:top w:w="0" w:type="dxa"/>
              <w:left w:w="108" w:type="dxa"/>
              <w:bottom w:w="0" w:type="dxa"/>
              <w:right w:w="108" w:type="dxa"/>
            </w:tcMar>
            <w:vAlign w:val="center"/>
          </w:tcPr>
          <w:p w14:paraId="4BAFA761"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2CB51738" w14:textId="77777777" w:rsidR="00D61DAD" w:rsidRPr="00B74C57" w:rsidRDefault="00D61DAD">
            <w:pPr>
              <w:rPr>
                <w:rFonts w:asciiTheme="minorHAnsi" w:eastAsia="Verdana" w:hAnsiTheme="minorHAnsi" w:cstheme="minorHAnsi"/>
                <w:sz w:val="16"/>
                <w:szCs w:val="16"/>
              </w:rPr>
            </w:pPr>
          </w:p>
        </w:tc>
      </w:tr>
    </w:tbl>
    <w:p w14:paraId="0DDBD53E" w14:textId="77777777" w:rsidR="00D61DAD" w:rsidRDefault="00D61DAD">
      <w:pPr>
        <w:spacing w:line="0" w:lineRule="atLeast"/>
        <w:rPr>
          <w:rFonts w:asciiTheme="minorHAnsi" w:eastAsia="Verdana" w:hAnsiTheme="minorHAnsi" w:cstheme="minorHAnsi"/>
          <w:i/>
          <w:sz w:val="16"/>
          <w:szCs w:val="16"/>
        </w:rPr>
      </w:pPr>
    </w:p>
    <w:p w14:paraId="45905ABA" w14:textId="77777777" w:rsidR="00A015BA" w:rsidRPr="00B74C57" w:rsidRDefault="00A015BA">
      <w:pPr>
        <w:spacing w:line="0" w:lineRule="atLeast"/>
        <w:rPr>
          <w:rFonts w:asciiTheme="minorHAnsi" w:eastAsia="Verdana" w:hAnsiTheme="minorHAnsi" w:cstheme="minorHAnsi"/>
          <w:i/>
          <w:sz w:val="16"/>
          <w:szCs w:val="16"/>
        </w:rPr>
      </w:pPr>
    </w:p>
    <w:p w14:paraId="4DF57C0B" w14:textId="77777777" w:rsidR="00D61DAD" w:rsidRDefault="00121C82" w:rsidP="00B74C57">
      <w:pPr>
        <w:tabs>
          <w:tab w:val="left" w:pos="8280"/>
          <w:tab w:val="left" w:pos="9360"/>
        </w:tabs>
        <w:spacing w:line="0" w:lineRule="atLeast"/>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IMPORTANTE IN CASO DI PROCEDURE CONCORSUALI:</w:t>
      </w:r>
    </w:p>
    <w:p w14:paraId="5DA4901B" w14:textId="77777777" w:rsidR="00A015BA" w:rsidRPr="00B74C57" w:rsidRDefault="00A015BA" w:rsidP="00B74C57">
      <w:pPr>
        <w:tabs>
          <w:tab w:val="left" w:pos="8280"/>
          <w:tab w:val="left" w:pos="9360"/>
        </w:tabs>
        <w:spacing w:line="0" w:lineRule="atLeast"/>
        <w:rPr>
          <w:rFonts w:asciiTheme="minorHAnsi" w:eastAsia="Verdana" w:hAnsiTheme="minorHAnsi" w:cstheme="minorHAnsi"/>
          <w:b/>
          <w:i/>
          <w:sz w:val="16"/>
          <w:szCs w:val="16"/>
        </w:rPr>
      </w:pPr>
    </w:p>
    <w:tbl>
      <w:tblPr>
        <w:tblW w:w="9528" w:type="dxa"/>
        <w:tblCellMar>
          <w:left w:w="10" w:type="dxa"/>
          <w:right w:w="10" w:type="dxa"/>
        </w:tblCellMar>
        <w:tblLook w:val="0000" w:firstRow="0" w:lastRow="0" w:firstColumn="0" w:lastColumn="0" w:noHBand="0" w:noVBand="0"/>
      </w:tblPr>
      <w:tblGrid>
        <w:gridCol w:w="4636"/>
        <w:gridCol w:w="1251"/>
        <w:gridCol w:w="1063"/>
        <w:gridCol w:w="1289"/>
        <w:gridCol w:w="1289"/>
      </w:tblGrid>
      <w:tr w:rsidR="00D61DAD" w:rsidRPr="00B74C57" w14:paraId="184F58F3" w14:textId="77777777" w:rsidTr="00215D87">
        <w:trPr>
          <w:trHeight w:val="283"/>
        </w:trPr>
        <w:tc>
          <w:tcPr>
            <w:tcW w:w="4636" w:type="dxa"/>
            <w:shd w:val="clear" w:color="auto" w:fill="auto"/>
            <w:tcMar>
              <w:top w:w="0" w:type="dxa"/>
              <w:left w:w="108" w:type="dxa"/>
              <w:bottom w:w="0" w:type="dxa"/>
              <w:right w:w="108" w:type="dxa"/>
            </w:tcMar>
            <w:vAlign w:val="center"/>
          </w:tcPr>
          <w:p w14:paraId="0D393B0C" w14:textId="77777777" w:rsidR="00D61DAD" w:rsidRPr="00B74C57" w:rsidRDefault="00121C82" w:rsidP="00215D87">
            <w:pPr>
              <w:rPr>
                <w:rFonts w:asciiTheme="minorHAnsi" w:hAnsiTheme="minorHAnsi" w:cstheme="minorHAnsi"/>
                <w:sz w:val="16"/>
                <w:szCs w:val="16"/>
              </w:rPr>
            </w:pPr>
            <w:r w:rsidRPr="00B74C57">
              <w:rPr>
                <w:rFonts w:asciiTheme="minorHAnsi" w:eastAsia="Verdana" w:hAnsiTheme="minorHAnsi" w:cstheme="minorHAnsi"/>
                <w:b/>
                <w:sz w:val="16"/>
                <w:szCs w:val="16"/>
              </w:rPr>
              <w:t>La procedura dispone di fondi:</w:t>
            </w:r>
          </w:p>
        </w:tc>
        <w:tc>
          <w:tcPr>
            <w:tcW w:w="1251" w:type="dxa"/>
            <w:tcBorders>
              <w:bottom w:val="single" w:sz="4" w:space="0" w:color="000000"/>
            </w:tcBorders>
            <w:shd w:val="clear" w:color="auto" w:fill="D9D9D9"/>
            <w:tcMar>
              <w:top w:w="0" w:type="dxa"/>
              <w:left w:w="108" w:type="dxa"/>
              <w:bottom w:w="0" w:type="dxa"/>
              <w:right w:w="108" w:type="dxa"/>
            </w:tcMar>
            <w:vAlign w:val="center"/>
          </w:tcPr>
          <w:p w14:paraId="679AE9AA" w14:textId="77777777" w:rsidR="00D61DAD" w:rsidRPr="00B74C57" w:rsidRDefault="00121C82" w:rsidP="00215D87">
            <w:pPr>
              <w:tabs>
                <w:tab w:val="left" w:pos="8280"/>
                <w:tab w:val="left" w:pos="9360"/>
              </w:tabs>
              <w:spacing w:line="0" w:lineRule="atLeast"/>
              <w:jc w:val="center"/>
              <w:rPr>
                <w:rFonts w:asciiTheme="minorHAnsi" w:eastAsia="Verdana" w:hAnsiTheme="minorHAnsi" w:cstheme="minorHAnsi"/>
                <w:b/>
                <w:sz w:val="16"/>
                <w:szCs w:val="16"/>
              </w:rPr>
            </w:pPr>
            <w:r w:rsidRPr="00B74C57">
              <w:rPr>
                <w:rFonts w:asciiTheme="minorHAnsi" w:eastAsia="Verdana" w:hAnsiTheme="minorHAnsi" w:cstheme="minorHAnsi"/>
                <w:b/>
                <w:sz w:val="16"/>
                <w:szCs w:val="16"/>
              </w:rPr>
              <w:t>SI</w:t>
            </w:r>
          </w:p>
        </w:tc>
        <w:tc>
          <w:tcPr>
            <w:tcW w:w="1063" w:type="dxa"/>
            <w:tcBorders>
              <w:bottom w:val="single" w:sz="4" w:space="0" w:color="000000"/>
            </w:tcBorders>
            <w:shd w:val="clear" w:color="auto" w:fill="auto"/>
            <w:tcMar>
              <w:top w:w="0" w:type="dxa"/>
              <w:left w:w="108" w:type="dxa"/>
              <w:bottom w:w="0" w:type="dxa"/>
              <w:right w:w="108" w:type="dxa"/>
            </w:tcMar>
            <w:vAlign w:val="center"/>
          </w:tcPr>
          <w:p w14:paraId="3D030257" w14:textId="77777777" w:rsidR="00D61DAD" w:rsidRPr="00B74C57" w:rsidRDefault="00D61DAD" w:rsidP="00215D87">
            <w:pPr>
              <w:tabs>
                <w:tab w:val="left" w:pos="8280"/>
                <w:tab w:val="left" w:pos="9360"/>
              </w:tabs>
              <w:spacing w:line="0" w:lineRule="atLeast"/>
              <w:rPr>
                <w:rFonts w:asciiTheme="minorHAnsi" w:eastAsia="Verdana" w:hAnsiTheme="minorHAnsi" w:cstheme="minorHAnsi"/>
                <w:b/>
                <w:sz w:val="16"/>
                <w:szCs w:val="16"/>
              </w:rPr>
            </w:pPr>
          </w:p>
        </w:tc>
        <w:tc>
          <w:tcPr>
            <w:tcW w:w="1289" w:type="dxa"/>
            <w:tcBorders>
              <w:bottom w:val="single" w:sz="4" w:space="0" w:color="000000"/>
            </w:tcBorders>
            <w:shd w:val="clear" w:color="auto" w:fill="D9D9D9"/>
            <w:tcMar>
              <w:top w:w="0" w:type="dxa"/>
              <w:left w:w="108" w:type="dxa"/>
              <w:bottom w:w="0" w:type="dxa"/>
              <w:right w:w="108" w:type="dxa"/>
            </w:tcMar>
            <w:vAlign w:val="center"/>
          </w:tcPr>
          <w:p w14:paraId="377D8671" w14:textId="77777777" w:rsidR="00D61DAD" w:rsidRPr="00B74C57" w:rsidRDefault="00121C82" w:rsidP="00215D87">
            <w:pPr>
              <w:tabs>
                <w:tab w:val="left" w:pos="8280"/>
                <w:tab w:val="left" w:pos="9360"/>
              </w:tabs>
              <w:spacing w:line="0" w:lineRule="atLeast"/>
              <w:jc w:val="center"/>
              <w:rPr>
                <w:rFonts w:asciiTheme="minorHAnsi" w:eastAsia="Verdana" w:hAnsiTheme="minorHAnsi" w:cstheme="minorHAnsi"/>
                <w:b/>
                <w:sz w:val="16"/>
                <w:szCs w:val="16"/>
              </w:rPr>
            </w:pPr>
            <w:r w:rsidRPr="00B74C57">
              <w:rPr>
                <w:rFonts w:asciiTheme="minorHAnsi" w:eastAsia="Verdana" w:hAnsiTheme="minorHAnsi" w:cstheme="minorHAnsi"/>
                <w:b/>
                <w:sz w:val="16"/>
                <w:szCs w:val="16"/>
              </w:rPr>
              <w:t>NO</w:t>
            </w:r>
          </w:p>
        </w:tc>
        <w:tc>
          <w:tcPr>
            <w:tcW w:w="1289" w:type="dxa"/>
            <w:tcBorders>
              <w:bottom w:val="single" w:sz="4" w:space="0" w:color="000000"/>
            </w:tcBorders>
            <w:shd w:val="clear" w:color="auto" w:fill="auto"/>
            <w:tcMar>
              <w:top w:w="0" w:type="dxa"/>
              <w:left w:w="108" w:type="dxa"/>
              <w:bottom w:w="0" w:type="dxa"/>
              <w:right w:w="108" w:type="dxa"/>
            </w:tcMar>
            <w:vAlign w:val="center"/>
          </w:tcPr>
          <w:p w14:paraId="659B77C9" w14:textId="77777777" w:rsidR="00D61DAD" w:rsidRPr="00B74C57" w:rsidRDefault="00D61DAD" w:rsidP="00215D87">
            <w:pPr>
              <w:tabs>
                <w:tab w:val="left" w:pos="8280"/>
                <w:tab w:val="left" w:pos="9360"/>
              </w:tabs>
              <w:spacing w:line="0" w:lineRule="atLeast"/>
              <w:rPr>
                <w:rFonts w:asciiTheme="minorHAnsi" w:eastAsia="Verdana" w:hAnsiTheme="minorHAnsi" w:cstheme="minorHAnsi"/>
                <w:b/>
                <w:sz w:val="16"/>
                <w:szCs w:val="16"/>
              </w:rPr>
            </w:pPr>
          </w:p>
        </w:tc>
      </w:tr>
    </w:tbl>
    <w:p w14:paraId="37143094" w14:textId="77777777" w:rsidR="00D61DAD" w:rsidRPr="00B74C57" w:rsidRDefault="00D61DAD">
      <w:pPr>
        <w:ind w:right="160"/>
        <w:jc w:val="both"/>
        <w:rPr>
          <w:rFonts w:asciiTheme="minorHAnsi" w:eastAsia="Verdana" w:hAnsiTheme="minorHAnsi" w:cstheme="minorHAnsi"/>
          <w:sz w:val="16"/>
          <w:szCs w:val="16"/>
          <w:shd w:val="clear" w:color="auto" w:fill="FFFF00"/>
        </w:rPr>
      </w:pPr>
    </w:p>
    <w:p w14:paraId="1C98707D" w14:textId="77777777" w:rsidR="00AD0ACF" w:rsidRPr="008E71E2" w:rsidRDefault="00AD0ACF">
      <w:pPr>
        <w:ind w:right="160"/>
        <w:jc w:val="both"/>
        <w:rPr>
          <w:rFonts w:asciiTheme="minorHAnsi" w:eastAsia="Verdana" w:hAnsiTheme="minorHAnsi" w:cstheme="minorHAnsi"/>
          <w:i/>
          <w:iCs/>
          <w:sz w:val="14"/>
          <w:szCs w:val="16"/>
          <w:shd w:val="clear" w:color="auto" w:fill="FFFF00"/>
        </w:rPr>
      </w:pPr>
      <w:r w:rsidRPr="008E71E2">
        <w:rPr>
          <w:rFonts w:asciiTheme="minorHAnsi" w:eastAsia="Verdana" w:hAnsiTheme="minorHAnsi" w:cstheme="minorHAnsi"/>
          <w:i/>
          <w:iCs/>
          <w:sz w:val="14"/>
          <w:szCs w:val="16"/>
          <w:shd w:val="clear" w:color="auto" w:fill="FFFFFF"/>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1F203345" w14:textId="77777777" w:rsidR="00D61DAD" w:rsidRPr="00B74C57" w:rsidRDefault="00D61DAD">
      <w:pPr>
        <w:ind w:right="160"/>
        <w:jc w:val="both"/>
        <w:rPr>
          <w:rFonts w:asciiTheme="minorHAnsi" w:eastAsia="Verdana" w:hAnsiTheme="minorHAnsi" w:cstheme="minorHAnsi"/>
          <w:sz w:val="16"/>
          <w:szCs w:val="16"/>
          <w:shd w:val="clear" w:color="auto" w:fill="FFFF00"/>
        </w:rPr>
      </w:pPr>
    </w:p>
    <w:tbl>
      <w:tblPr>
        <w:tblW w:w="9488" w:type="dxa"/>
        <w:tblCellMar>
          <w:left w:w="10" w:type="dxa"/>
          <w:right w:w="10" w:type="dxa"/>
        </w:tblCellMar>
        <w:tblLook w:val="0000" w:firstRow="0" w:lastRow="0" w:firstColumn="0" w:lastColumn="0" w:noHBand="0" w:noVBand="0"/>
      </w:tblPr>
      <w:tblGrid>
        <w:gridCol w:w="4615"/>
        <w:gridCol w:w="1246"/>
        <w:gridCol w:w="1059"/>
        <w:gridCol w:w="1284"/>
        <w:gridCol w:w="1284"/>
      </w:tblGrid>
      <w:tr w:rsidR="00D61DAD" w:rsidRPr="00B74C57" w14:paraId="0509A66E" w14:textId="77777777" w:rsidTr="00215D87">
        <w:trPr>
          <w:trHeight w:val="283"/>
        </w:trPr>
        <w:tc>
          <w:tcPr>
            <w:tcW w:w="4615" w:type="dxa"/>
            <w:shd w:val="clear" w:color="auto" w:fill="auto"/>
            <w:tcMar>
              <w:top w:w="0" w:type="dxa"/>
              <w:left w:w="108" w:type="dxa"/>
              <w:bottom w:w="0" w:type="dxa"/>
              <w:right w:w="108" w:type="dxa"/>
            </w:tcMar>
            <w:vAlign w:val="center"/>
          </w:tcPr>
          <w:p w14:paraId="315B98F6" w14:textId="77777777" w:rsidR="00D61DAD" w:rsidRPr="00B74C57" w:rsidRDefault="00121C82" w:rsidP="00215D87">
            <w:pPr>
              <w:rPr>
                <w:rFonts w:asciiTheme="minorHAnsi" w:hAnsiTheme="minorHAnsi" w:cstheme="minorHAnsi"/>
                <w:sz w:val="16"/>
                <w:szCs w:val="16"/>
              </w:rPr>
            </w:pPr>
            <w:r w:rsidRPr="00B74C57">
              <w:rPr>
                <w:rFonts w:asciiTheme="minorHAnsi" w:hAnsiTheme="minorHAnsi" w:cstheme="minorHAnsi"/>
                <w:b/>
                <w:sz w:val="16"/>
                <w:szCs w:val="16"/>
              </w:rPr>
              <w:t>Il nome della procedura deve essere reso noto:</w:t>
            </w:r>
          </w:p>
        </w:tc>
        <w:tc>
          <w:tcPr>
            <w:tcW w:w="1246" w:type="dxa"/>
            <w:tcBorders>
              <w:bottom w:val="single" w:sz="4" w:space="0" w:color="000000"/>
            </w:tcBorders>
            <w:shd w:val="clear" w:color="auto" w:fill="D9D9D9"/>
            <w:tcMar>
              <w:top w:w="0" w:type="dxa"/>
              <w:left w:w="108" w:type="dxa"/>
              <w:bottom w:w="0" w:type="dxa"/>
              <w:right w:w="108" w:type="dxa"/>
            </w:tcMar>
            <w:vAlign w:val="center"/>
          </w:tcPr>
          <w:p w14:paraId="2207E65E" w14:textId="77777777" w:rsidR="00D61DAD" w:rsidRPr="00B74C57" w:rsidRDefault="00121C82" w:rsidP="00215D87">
            <w:pPr>
              <w:tabs>
                <w:tab w:val="left" w:pos="8280"/>
                <w:tab w:val="left" w:pos="9360"/>
              </w:tabs>
              <w:spacing w:line="0" w:lineRule="atLeast"/>
              <w:jc w:val="center"/>
              <w:rPr>
                <w:rFonts w:asciiTheme="minorHAnsi" w:eastAsia="Verdana" w:hAnsiTheme="minorHAnsi" w:cstheme="minorHAnsi"/>
                <w:b/>
                <w:sz w:val="16"/>
                <w:szCs w:val="16"/>
              </w:rPr>
            </w:pPr>
            <w:r w:rsidRPr="00B74C57">
              <w:rPr>
                <w:rFonts w:asciiTheme="minorHAnsi" w:eastAsia="Verdana" w:hAnsiTheme="minorHAnsi" w:cstheme="minorHAnsi"/>
                <w:b/>
                <w:sz w:val="16"/>
                <w:szCs w:val="16"/>
              </w:rPr>
              <w:t>SI</w:t>
            </w:r>
          </w:p>
        </w:tc>
        <w:tc>
          <w:tcPr>
            <w:tcW w:w="1059" w:type="dxa"/>
            <w:tcBorders>
              <w:bottom w:val="single" w:sz="4" w:space="0" w:color="000000"/>
            </w:tcBorders>
            <w:shd w:val="clear" w:color="auto" w:fill="auto"/>
            <w:tcMar>
              <w:top w:w="0" w:type="dxa"/>
              <w:left w:w="108" w:type="dxa"/>
              <w:bottom w:w="0" w:type="dxa"/>
              <w:right w:w="108" w:type="dxa"/>
            </w:tcMar>
            <w:vAlign w:val="center"/>
          </w:tcPr>
          <w:p w14:paraId="241D6530" w14:textId="77777777" w:rsidR="00D61DAD" w:rsidRPr="00B74C57" w:rsidRDefault="00D61DAD" w:rsidP="00215D87">
            <w:pPr>
              <w:tabs>
                <w:tab w:val="left" w:pos="8280"/>
                <w:tab w:val="left" w:pos="9360"/>
              </w:tabs>
              <w:spacing w:line="0" w:lineRule="atLeast"/>
              <w:rPr>
                <w:rFonts w:asciiTheme="minorHAnsi" w:eastAsia="Verdana" w:hAnsiTheme="minorHAnsi" w:cstheme="minorHAnsi"/>
                <w:b/>
                <w:sz w:val="16"/>
                <w:szCs w:val="16"/>
              </w:rPr>
            </w:pPr>
          </w:p>
        </w:tc>
        <w:tc>
          <w:tcPr>
            <w:tcW w:w="1284" w:type="dxa"/>
            <w:tcBorders>
              <w:bottom w:val="single" w:sz="4" w:space="0" w:color="000000"/>
            </w:tcBorders>
            <w:shd w:val="clear" w:color="auto" w:fill="D9D9D9"/>
            <w:tcMar>
              <w:top w:w="0" w:type="dxa"/>
              <w:left w:w="108" w:type="dxa"/>
              <w:bottom w:w="0" w:type="dxa"/>
              <w:right w:w="108" w:type="dxa"/>
            </w:tcMar>
            <w:vAlign w:val="center"/>
          </w:tcPr>
          <w:p w14:paraId="16BFAF64" w14:textId="77777777" w:rsidR="00D61DAD" w:rsidRPr="00B74C57" w:rsidRDefault="00121C82" w:rsidP="00215D87">
            <w:pPr>
              <w:tabs>
                <w:tab w:val="left" w:pos="8280"/>
                <w:tab w:val="left" w:pos="9360"/>
              </w:tabs>
              <w:spacing w:line="0" w:lineRule="atLeast"/>
              <w:jc w:val="center"/>
              <w:rPr>
                <w:rFonts w:asciiTheme="minorHAnsi" w:eastAsia="Verdana" w:hAnsiTheme="minorHAnsi" w:cstheme="minorHAnsi"/>
                <w:b/>
                <w:sz w:val="16"/>
                <w:szCs w:val="16"/>
              </w:rPr>
            </w:pPr>
            <w:r w:rsidRPr="00B74C57">
              <w:rPr>
                <w:rFonts w:asciiTheme="minorHAnsi" w:eastAsia="Verdana" w:hAnsiTheme="minorHAnsi" w:cstheme="minorHAnsi"/>
                <w:b/>
                <w:sz w:val="16"/>
                <w:szCs w:val="16"/>
              </w:rPr>
              <w:t>NO</w:t>
            </w:r>
          </w:p>
        </w:tc>
        <w:tc>
          <w:tcPr>
            <w:tcW w:w="1284" w:type="dxa"/>
            <w:tcBorders>
              <w:bottom w:val="single" w:sz="4" w:space="0" w:color="000000"/>
            </w:tcBorders>
            <w:shd w:val="clear" w:color="auto" w:fill="auto"/>
            <w:tcMar>
              <w:top w:w="0" w:type="dxa"/>
              <w:left w:w="108" w:type="dxa"/>
              <w:bottom w:w="0" w:type="dxa"/>
              <w:right w:w="108" w:type="dxa"/>
            </w:tcMar>
            <w:vAlign w:val="center"/>
          </w:tcPr>
          <w:p w14:paraId="52B857B5" w14:textId="77777777" w:rsidR="00D61DAD" w:rsidRPr="00B74C57" w:rsidRDefault="00D61DAD" w:rsidP="00215D87">
            <w:pPr>
              <w:tabs>
                <w:tab w:val="left" w:pos="8280"/>
                <w:tab w:val="left" w:pos="9360"/>
              </w:tabs>
              <w:spacing w:line="0" w:lineRule="atLeast"/>
              <w:rPr>
                <w:rFonts w:asciiTheme="minorHAnsi" w:eastAsia="Verdana" w:hAnsiTheme="minorHAnsi" w:cstheme="minorHAnsi"/>
                <w:b/>
                <w:sz w:val="16"/>
                <w:szCs w:val="16"/>
              </w:rPr>
            </w:pPr>
          </w:p>
        </w:tc>
      </w:tr>
    </w:tbl>
    <w:p w14:paraId="416914F7" w14:textId="77777777" w:rsidR="00295824" w:rsidRPr="00872CE4" w:rsidRDefault="00295824">
      <w:pPr>
        <w:rPr>
          <w:rFonts w:asciiTheme="minorHAnsi" w:hAnsiTheme="minorHAnsi" w:cstheme="minorHAnsi"/>
          <w:vanish/>
          <w:sz w:val="16"/>
          <w:szCs w:val="16"/>
        </w:rPr>
      </w:pPr>
    </w:p>
    <w:tbl>
      <w:tblPr>
        <w:tblW w:w="10627" w:type="dxa"/>
        <w:tblCellMar>
          <w:left w:w="10" w:type="dxa"/>
          <w:right w:w="10" w:type="dxa"/>
        </w:tblCellMar>
        <w:tblLook w:val="0000" w:firstRow="0" w:lastRow="0" w:firstColumn="0" w:lastColumn="0" w:noHBand="0" w:noVBand="0"/>
      </w:tblPr>
      <w:tblGrid>
        <w:gridCol w:w="421"/>
        <w:gridCol w:w="8788"/>
        <w:gridCol w:w="1418"/>
      </w:tblGrid>
      <w:tr w:rsidR="00B74C57" w:rsidRPr="00872CE4" w14:paraId="62855BE1" w14:textId="77777777" w:rsidTr="00384AFE">
        <w:trPr>
          <w:trHeight w:val="303"/>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0E39B6" w14:textId="5B18C8E6" w:rsidR="00B74C57" w:rsidRPr="00872CE4" w:rsidRDefault="00B74C57" w:rsidP="00E5660B">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lastRenderedPageBreak/>
              <w:t>GESTORE VENDITA TELEMATICA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C8B99B" w14:textId="77777777" w:rsidR="00B74C57" w:rsidRPr="00872CE4" w:rsidRDefault="00B74C57" w:rsidP="00E5660B">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B74C57" w:rsidRPr="00872CE4" w14:paraId="7065A2F8" w14:textId="77777777" w:rsidTr="005D1B6B">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2A825" w14:textId="77777777" w:rsidR="00B74C57" w:rsidRPr="00872CE4" w:rsidRDefault="00B74C57" w:rsidP="00295824">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7261" w14:textId="77777777" w:rsidR="00B74C57" w:rsidRPr="00872CE4" w:rsidRDefault="00B74C57" w:rsidP="00E5660B">
            <w:pPr>
              <w:rPr>
                <w:rFonts w:asciiTheme="minorHAnsi" w:hAnsiTheme="minorHAnsi" w:cstheme="minorHAnsi"/>
                <w:sz w:val="16"/>
                <w:szCs w:val="16"/>
              </w:rPr>
            </w:pPr>
            <w:r w:rsidRPr="00872CE4">
              <w:rPr>
                <w:rFonts w:asciiTheme="minorHAnsi" w:eastAsia="Calibri Light" w:hAnsiTheme="minorHAnsi" w:cstheme="minorHAnsi"/>
                <w:sz w:val="16"/>
                <w:szCs w:val="16"/>
                <w:lang w:eastAsia="it-IT"/>
              </w:rPr>
              <w:t>PIATTAFORMA DI EDICOM FINANCE SRL - WWW.GARAVIRTUALE.IT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5AC09" w14:textId="77777777" w:rsidR="00B74C57" w:rsidRPr="00872CE4" w:rsidRDefault="00B74C57" w:rsidP="00E5660B">
            <w:pPr>
              <w:rPr>
                <w:rFonts w:asciiTheme="minorHAnsi" w:eastAsia="Verdana" w:hAnsiTheme="minorHAnsi" w:cstheme="minorHAnsi"/>
                <w:sz w:val="16"/>
                <w:szCs w:val="16"/>
              </w:rPr>
            </w:pPr>
          </w:p>
        </w:tc>
      </w:tr>
      <w:tr w:rsidR="00B74C57" w:rsidRPr="00872CE4" w14:paraId="2C843EC8" w14:textId="77777777" w:rsidTr="005D1B6B">
        <w:trPr>
          <w:trHeight w:val="25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9EBCC" w14:textId="77777777" w:rsidR="00B74C57" w:rsidRPr="00872CE4" w:rsidRDefault="00B74C57" w:rsidP="00295824">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2</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7B393" w14:textId="77777777" w:rsidR="00B74C57" w:rsidRPr="00872CE4" w:rsidRDefault="00B74C57" w:rsidP="00E5660B">
            <w:pPr>
              <w:rPr>
                <w:rFonts w:asciiTheme="minorHAnsi" w:hAnsiTheme="minorHAnsi" w:cstheme="minorHAnsi"/>
                <w:sz w:val="16"/>
                <w:szCs w:val="16"/>
              </w:rPr>
            </w:pPr>
            <w:r w:rsidRPr="00872CE4">
              <w:rPr>
                <w:rFonts w:asciiTheme="minorHAnsi" w:eastAsia="Calibri Light" w:hAnsiTheme="minorHAnsi" w:cstheme="minorHAnsi"/>
                <w:sz w:val="16"/>
                <w:szCs w:val="16"/>
                <w:lang w:eastAsia="it-IT"/>
              </w:rPr>
              <w:t>PIATTAFORMA DI ASTE GIUDIZIARIE IN LINEA SPA - WWW.ASTETELEMATICHE.IT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0C64D" w14:textId="77777777" w:rsidR="00B74C57" w:rsidRPr="00872CE4" w:rsidRDefault="00B74C57" w:rsidP="00E5660B">
            <w:pPr>
              <w:rPr>
                <w:rFonts w:asciiTheme="minorHAnsi" w:eastAsia="Verdana" w:hAnsiTheme="minorHAnsi" w:cstheme="minorHAnsi"/>
                <w:sz w:val="16"/>
                <w:szCs w:val="16"/>
              </w:rPr>
            </w:pPr>
          </w:p>
        </w:tc>
      </w:tr>
      <w:tr w:rsidR="00B74C57" w:rsidRPr="00872CE4" w14:paraId="43B019C9" w14:textId="77777777" w:rsidTr="005D1B6B">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94B15" w14:textId="77777777" w:rsidR="00B74C57" w:rsidRPr="00872CE4" w:rsidRDefault="00B74C57" w:rsidP="00295824">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3</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248F6" w14:textId="77777777" w:rsidR="00B74C57" w:rsidRPr="00872CE4" w:rsidRDefault="00B74C57" w:rsidP="00E5660B">
            <w:pPr>
              <w:rPr>
                <w:rFonts w:asciiTheme="minorHAnsi" w:hAnsiTheme="minorHAnsi" w:cstheme="minorHAnsi"/>
                <w:sz w:val="16"/>
                <w:szCs w:val="16"/>
              </w:rPr>
            </w:pPr>
            <w:r w:rsidRPr="00872CE4">
              <w:rPr>
                <w:rFonts w:asciiTheme="minorHAnsi" w:eastAsia="Calibri Light" w:hAnsiTheme="minorHAnsi" w:cstheme="minorHAnsi"/>
                <w:sz w:val="16"/>
                <w:szCs w:val="16"/>
                <w:lang w:eastAsia="it-IT"/>
              </w:rPr>
              <w:t xml:space="preserve">PIATTAFORMA DI ASTALEGALE.NET SPA - </w:t>
            </w:r>
            <w:hyperlink r:id="rId11" w:history="1">
              <w:r w:rsidRPr="00872CE4">
                <w:rPr>
                  <w:rFonts w:asciiTheme="minorHAnsi" w:eastAsia="Calibri Light" w:hAnsiTheme="minorHAnsi" w:cstheme="minorHAnsi"/>
                  <w:sz w:val="16"/>
                  <w:szCs w:val="16"/>
                  <w:lang w:eastAsia="it-IT"/>
                </w:rPr>
                <w:t>WWW.SPAZIOASTE.IT</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5C128" w14:textId="77777777" w:rsidR="00B74C57" w:rsidRPr="00872CE4" w:rsidRDefault="00B74C57" w:rsidP="00E5660B">
            <w:pPr>
              <w:rPr>
                <w:rFonts w:asciiTheme="minorHAnsi" w:eastAsia="Verdana" w:hAnsiTheme="minorHAnsi" w:cstheme="minorHAnsi"/>
                <w:sz w:val="16"/>
                <w:szCs w:val="16"/>
              </w:rPr>
            </w:pPr>
          </w:p>
        </w:tc>
      </w:tr>
    </w:tbl>
    <w:p w14:paraId="1DC9BDDC" w14:textId="77777777" w:rsidR="004605B6" w:rsidRPr="00872CE4" w:rsidRDefault="004605B6">
      <w:pPr>
        <w:rPr>
          <w:rFonts w:asciiTheme="minorHAnsi" w:eastAsia="Verdana" w:hAnsiTheme="minorHAnsi" w:cstheme="minorHAnsi"/>
          <w:b/>
          <w:iCs/>
          <w:sz w:val="16"/>
          <w:szCs w:val="16"/>
        </w:rPr>
      </w:pPr>
    </w:p>
    <w:tbl>
      <w:tblPr>
        <w:tblW w:w="10627" w:type="dxa"/>
        <w:tblCellMar>
          <w:left w:w="10" w:type="dxa"/>
          <w:right w:w="10" w:type="dxa"/>
        </w:tblCellMar>
        <w:tblLook w:val="0000" w:firstRow="0" w:lastRow="0" w:firstColumn="0" w:lastColumn="0" w:noHBand="0" w:noVBand="0"/>
      </w:tblPr>
      <w:tblGrid>
        <w:gridCol w:w="421"/>
        <w:gridCol w:w="10206"/>
      </w:tblGrid>
      <w:tr w:rsidR="00DB013D" w:rsidRPr="00872CE4" w14:paraId="241F2866" w14:textId="77777777" w:rsidTr="00384AFE">
        <w:trPr>
          <w:trHeight w:val="302"/>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799393" w14:textId="4D777A5E" w:rsidR="00DB013D" w:rsidRPr="00872CE4" w:rsidRDefault="00DB013D" w:rsidP="00DB013D">
            <w:pPr>
              <w:spacing w:line="0" w:lineRule="atLeast"/>
              <w:jc w:val="center"/>
              <w:rPr>
                <w:rFonts w:asciiTheme="minorHAnsi" w:eastAsia="Verdana" w:hAnsiTheme="minorHAnsi" w:cstheme="minorHAnsi"/>
                <w:b/>
                <w:sz w:val="16"/>
                <w:szCs w:val="16"/>
              </w:rPr>
            </w:pPr>
            <w:bookmarkStart w:id="0" w:name="_Hlk20238598"/>
            <w:r w:rsidRPr="00DB013D">
              <w:rPr>
                <w:rFonts w:asciiTheme="minorHAnsi" w:eastAsia="Verdana" w:hAnsiTheme="minorHAnsi" w:cstheme="minorHAnsi"/>
                <w:b/>
                <w:sz w:val="16"/>
                <w:szCs w:val="16"/>
              </w:rPr>
              <w:t>Tariffe applicate</w:t>
            </w:r>
            <w:r w:rsidR="00245AEB">
              <w:rPr>
                <w:rFonts w:asciiTheme="minorHAnsi" w:eastAsia="Verdana" w:hAnsiTheme="minorHAnsi" w:cstheme="minorHAnsi"/>
                <w:b/>
                <w:sz w:val="16"/>
                <w:szCs w:val="16"/>
              </w:rPr>
              <w:t>,</w:t>
            </w:r>
            <w:r w:rsidRPr="00DB013D">
              <w:rPr>
                <w:rFonts w:asciiTheme="minorHAnsi" w:eastAsia="Verdana" w:hAnsiTheme="minorHAnsi" w:cstheme="minorHAnsi"/>
                <w:b/>
                <w:sz w:val="16"/>
                <w:szCs w:val="16"/>
              </w:rPr>
              <w:t xml:space="preserve"> servizi </w:t>
            </w:r>
            <w:r w:rsidR="00384AFE">
              <w:rPr>
                <w:rFonts w:asciiTheme="minorHAnsi" w:eastAsia="Verdana" w:hAnsiTheme="minorHAnsi" w:cstheme="minorHAnsi"/>
                <w:b/>
                <w:sz w:val="16"/>
                <w:szCs w:val="16"/>
              </w:rPr>
              <w:t xml:space="preserve">e modalità </w:t>
            </w:r>
            <w:r w:rsidRPr="00DB013D">
              <w:rPr>
                <w:rFonts w:asciiTheme="minorHAnsi" w:eastAsia="Verdana" w:hAnsiTheme="minorHAnsi" w:cstheme="minorHAnsi"/>
                <w:b/>
                <w:sz w:val="16"/>
                <w:szCs w:val="16"/>
              </w:rPr>
              <w:t>concordati con il Tribunale (tariffa applicata da ciascuna gestore):</w:t>
            </w:r>
          </w:p>
        </w:tc>
      </w:tr>
      <w:tr w:rsidR="00DB013D" w:rsidRPr="00872CE4" w14:paraId="4703DCDD" w14:textId="77777777" w:rsidTr="00EF6ED1">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DA6A7" w14:textId="6417C8FF" w:rsidR="00DB013D" w:rsidRPr="00872CE4" w:rsidRDefault="00DB013D" w:rsidP="00EF6ED1">
            <w:pPr>
              <w:jc w:val="center"/>
              <w:rPr>
                <w:rFonts w:asciiTheme="minorHAnsi" w:eastAsia="Verdana" w:hAnsiTheme="minorHAnsi" w:cstheme="minorHAnsi"/>
                <w:sz w:val="16"/>
                <w:szCs w:val="16"/>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1BCA5" w14:textId="00FD43F4" w:rsidR="00DB013D" w:rsidRPr="00DB013D" w:rsidRDefault="00245AEB" w:rsidP="00245AEB">
            <w:pPr>
              <w:jc w:val="both"/>
              <w:rPr>
                <w:rFonts w:asciiTheme="minorHAnsi" w:eastAsia="Calibri Light" w:hAnsiTheme="minorHAnsi" w:cstheme="minorHAnsi"/>
                <w:sz w:val="16"/>
                <w:szCs w:val="16"/>
                <w:lang w:eastAsia="it-IT"/>
              </w:rPr>
            </w:pPr>
            <w:r>
              <w:rPr>
                <w:rFonts w:asciiTheme="minorHAnsi" w:eastAsia="Calibri Light" w:hAnsiTheme="minorHAnsi" w:cstheme="minorHAnsi"/>
                <w:b/>
                <w:sz w:val="16"/>
                <w:szCs w:val="16"/>
                <w:lang w:eastAsia="it-IT"/>
              </w:rPr>
              <w:t>Pubblicità web</w:t>
            </w:r>
            <w:r w:rsidR="00DB013D" w:rsidRPr="00384AFE">
              <w:rPr>
                <w:rFonts w:asciiTheme="minorHAnsi" w:eastAsia="Calibri Light" w:hAnsiTheme="minorHAnsi" w:cstheme="minorHAnsi"/>
                <w:b/>
                <w:sz w:val="16"/>
                <w:szCs w:val="16"/>
                <w:lang w:eastAsia="it-IT"/>
              </w:rPr>
              <w:t xml:space="preserve"> € </w:t>
            </w:r>
            <w:r>
              <w:rPr>
                <w:rFonts w:asciiTheme="minorHAnsi" w:eastAsia="Calibri Light" w:hAnsiTheme="minorHAnsi" w:cstheme="minorHAnsi"/>
                <w:b/>
                <w:sz w:val="16"/>
                <w:szCs w:val="16"/>
                <w:lang w:eastAsia="it-IT"/>
              </w:rPr>
              <w:t>5</w:t>
            </w:r>
            <w:r w:rsidR="00384AFE" w:rsidRPr="00384AFE">
              <w:rPr>
                <w:rFonts w:asciiTheme="minorHAnsi" w:eastAsia="Calibri Light" w:hAnsiTheme="minorHAnsi" w:cstheme="minorHAnsi"/>
                <w:b/>
                <w:sz w:val="16"/>
                <w:szCs w:val="16"/>
                <w:lang w:eastAsia="it-IT"/>
              </w:rPr>
              <w:t>5</w:t>
            </w:r>
            <w:r w:rsidR="00DB013D" w:rsidRPr="00384AFE">
              <w:rPr>
                <w:rFonts w:asciiTheme="minorHAnsi" w:eastAsia="Calibri Light" w:hAnsiTheme="minorHAnsi" w:cstheme="minorHAnsi"/>
                <w:b/>
                <w:sz w:val="16"/>
                <w:szCs w:val="16"/>
                <w:lang w:eastAsia="it-IT"/>
              </w:rPr>
              <w:t xml:space="preserve">,00 + IVA </w:t>
            </w:r>
            <w:r>
              <w:rPr>
                <w:rFonts w:asciiTheme="minorHAnsi" w:eastAsia="Calibri Light" w:hAnsiTheme="minorHAnsi" w:cstheme="minorHAnsi"/>
                <w:b/>
                <w:sz w:val="16"/>
                <w:szCs w:val="16"/>
                <w:lang w:eastAsia="it-IT"/>
              </w:rPr>
              <w:t xml:space="preserve">A LOTTO </w:t>
            </w:r>
            <w:r w:rsidRPr="00384AFE">
              <w:rPr>
                <w:rFonts w:asciiTheme="minorHAnsi" w:eastAsia="Calibri Light" w:hAnsiTheme="minorHAnsi" w:cstheme="minorHAnsi"/>
                <w:b/>
                <w:sz w:val="16"/>
                <w:szCs w:val="16"/>
                <w:lang w:eastAsia="it-IT"/>
              </w:rPr>
              <w:t>PER OGNI TENTATIVO DI VENDITA</w:t>
            </w:r>
            <w:r w:rsidRPr="00245AEB">
              <w:rPr>
                <w:rFonts w:asciiTheme="minorHAnsi" w:eastAsia="Calibri Light" w:hAnsiTheme="minorHAnsi" w:cstheme="minorHAnsi"/>
                <w:b/>
                <w:sz w:val="16"/>
                <w:szCs w:val="16"/>
                <w:lang w:eastAsia="it-IT"/>
              </w:rPr>
              <w:t xml:space="preserve"> </w:t>
            </w:r>
            <w:r w:rsidRPr="00DB013D">
              <w:rPr>
                <w:rFonts w:asciiTheme="minorHAnsi" w:eastAsia="Calibri Light" w:hAnsiTheme="minorHAnsi" w:cstheme="minorHAnsi"/>
                <w:sz w:val="16"/>
                <w:szCs w:val="16"/>
                <w:lang w:eastAsia="it-IT"/>
              </w:rPr>
              <w:t xml:space="preserve">da corrispondere a ciascun fornitore </w:t>
            </w:r>
            <w:r w:rsidRPr="00245AEB">
              <w:rPr>
                <w:rFonts w:asciiTheme="minorHAnsi" w:eastAsia="Calibri Light" w:hAnsiTheme="minorHAnsi" w:cstheme="minorHAnsi"/>
                <w:b/>
                <w:sz w:val="16"/>
                <w:szCs w:val="16"/>
                <w:lang w:eastAsia="it-IT"/>
              </w:rPr>
              <w:t>a carico della procedura fino ad un massimo di 4 lotti. Per le procedure con quattro o più lotti verrà applicata la tariffa massima di 220,00 + IVA</w:t>
            </w:r>
            <w:r>
              <w:rPr>
                <w:rFonts w:asciiTheme="minorHAnsi" w:eastAsia="Calibri Light" w:hAnsiTheme="minorHAnsi" w:cstheme="minorHAnsi"/>
                <w:b/>
                <w:sz w:val="16"/>
                <w:szCs w:val="16"/>
                <w:lang w:eastAsia="it-IT"/>
              </w:rPr>
              <w:t xml:space="preserve"> </w:t>
            </w:r>
            <w:r w:rsidRPr="00DB013D">
              <w:rPr>
                <w:rFonts w:asciiTheme="minorHAnsi" w:eastAsia="Calibri Light" w:hAnsiTheme="minorHAnsi" w:cstheme="minorHAnsi"/>
                <w:sz w:val="16"/>
                <w:szCs w:val="16"/>
                <w:lang w:eastAsia="it-IT"/>
              </w:rPr>
              <w:t>da corrispondere a ciascun fornitore</w:t>
            </w:r>
            <w:r w:rsidRPr="00245AEB">
              <w:rPr>
                <w:rFonts w:asciiTheme="minorHAnsi" w:eastAsia="Calibri Light" w:hAnsiTheme="minorHAnsi" w:cstheme="minorHAnsi"/>
                <w:b/>
                <w:sz w:val="16"/>
                <w:szCs w:val="16"/>
                <w:lang w:eastAsia="it-IT"/>
              </w:rPr>
              <w:t>.</w:t>
            </w:r>
          </w:p>
          <w:p w14:paraId="1CAEE720" w14:textId="77777777" w:rsidR="00DB013D" w:rsidRPr="00DB013D" w:rsidRDefault="00DB013D" w:rsidP="00245AEB">
            <w:pPr>
              <w:jc w:val="both"/>
              <w:rPr>
                <w:rFonts w:asciiTheme="minorHAnsi" w:eastAsia="Calibri Light" w:hAnsiTheme="minorHAnsi" w:cstheme="minorHAnsi"/>
                <w:sz w:val="16"/>
                <w:szCs w:val="16"/>
                <w:lang w:eastAsia="it-IT"/>
              </w:rPr>
            </w:pPr>
            <w:r w:rsidRPr="00DB013D">
              <w:rPr>
                <w:rFonts w:asciiTheme="minorHAnsi" w:eastAsia="Calibri Light" w:hAnsiTheme="minorHAnsi" w:cstheme="minorHAnsi"/>
                <w:sz w:val="16"/>
                <w:szCs w:val="16"/>
                <w:lang w:eastAsia="it-IT"/>
              </w:rPr>
              <w:t>Il pacchetto concordato con il Tribunale comprende:</w:t>
            </w:r>
          </w:p>
          <w:p w14:paraId="7CE580A7" w14:textId="6B8732C6" w:rsidR="00DB013D" w:rsidRPr="00384AFE" w:rsidRDefault="00DB013D" w:rsidP="00245AEB">
            <w:pPr>
              <w:pStyle w:val="Paragrafoelenco"/>
              <w:numPr>
                <w:ilvl w:val="0"/>
                <w:numId w:val="18"/>
              </w:numPr>
              <w:ind w:left="453"/>
              <w:jc w:val="both"/>
              <w:rPr>
                <w:rFonts w:asciiTheme="minorHAnsi" w:eastAsia="Calibri Light" w:hAnsiTheme="minorHAnsi" w:cstheme="minorHAnsi"/>
                <w:sz w:val="16"/>
                <w:szCs w:val="16"/>
                <w:lang w:eastAsia="it-IT"/>
              </w:rPr>
            </w:pPr>
            <w:r w:rsidRPr="00384AFE">
              <w:rPr>
                <w:rFonts w:asciiTheme="minorHAnsi" w:eastAsia="Calibri Light" w:hAnsiTheme="minorHAnsi" w:cstheme="minorHAnsi"/>
                <w:b/>
                <w:sz w:val="16"/>
                <w:szCs w:val="16"/>
                <w:lang w:eastAsia="it-IT"/>
              </w:rPr>
              <w:t>pubblicità web</w:t>
            </w:r>
            <w:r w:rsidRPr="00384AFE">
              <w:rPr>
                <w:rFonts w:asciiTheme="minorHAnsi" w:eastAsia="Calibri Light" w:hAnsiTheme="minorHAnsi" w:cstheme="minorHAnsi"/>
                <w:sz w:val="16"/>
                <w:szCs w:val="16"/>
                <w:lang w:eastAsia="it-IT"/>
              </w:rPr>
              <w:t xml:space="preserve"> </w:t>
            </w:r>
            <w:r w:rsidRPr="00384AFE">
              <w:rPr>
                <w:rFonts w:asciiTheme="minorHAnsi" w:eastAsia="Calibri Light" w:hAnsiTheme="minorHAnsi" w:cstheme="minorHAnsi"/>
                <w:b/>
                <w:sz w:val="16"/>
                <w:szCs w:val="16"/>
                <w:lang w:eastAsia="it-IT"/>
              </w:rPr>
              <w:t>sui portali specializzati</w:t>
            </w:r>
            <w:r w:rsidRPr="00384AFE">
              <w:rPr>
                <w:rFonts w:asciiTheme="minorHAnsi" w:eastAsia="Calibri Light" w:hAnsiTheme="minorHAnsi" w:cstheme="minorHAnsi"/>
                <w:sz w:val="16"/>
                <w:szCs w:val="16"/>
                <w:lang w:eastAsia="it-IT"/>
              </w:rPr>
              <w:t xml:space="preserve"> iscritti nell’elenco ministeriale: </w:t>
            </w:r>
            <w:hyperlink r:id="rId12" w:history="1">
              <w:r w:rsidRPr="00384AFE">
                <w:rPr>
                  <w:rFonts w:asciiTheme="minorHAnsi" w:eastAsia="Calibri Light" w:hAnsiTheme="minorHAnsi" w:cstheme="minorHAnsi"/>
                  <w:sz w:val="16"/>
                  <w:szCs w:val="16"/>
                  <w:lang w:eastAsia="it-IT"/>
                </w:rPr>
                <w:t>www.asteannunci.it</w:t>
              </w:r>
            </w:hyperlink>
            <w:r w:rsidRPr="00384AFE">
              <w:rPr>
                <w:rFonts w:asciiTheme="minorHAnsi" w:eastAsia="Calibri Light" w:hAnsiTheme="minorHAnsi" w:cstheme="minorHAnsi"/>
                <w:sz w:val="16"/>
                <w:szCs w:val="16"/>
                <w:lang w:eastAsia="it-IT"/>
              </w:rPr>
              <w:t xml:space="preserve">, </w:t>
            </w:r>
            <w:hyperlink r:id="rId13" w:history="1">
              <w:r w:rsidRPr="00384AFE">
                <w:rPr>
                  <w:rFonts w:asciiTheme="minorHAnsi" w:eastAsia="Calibri Light" w:hAnsiTheme="minorHAnsi" w:cstheme="minorHAnsi"/>
                  <w:sz w:val="16"/>
                  <w:szCs w:val="16"/>
                  <w:lang w:eastAsia="it-IT"/>
                </w:rPr>
                <w:t>www.astegiudiziarie.it</w:t>
              </w:r>
            </w:hyperlink>
            <w:r w:rsidRPr="00384AFE">
              <w:rPr>
                <w:rFonts w:asciiTheme="minorHAnsi" w:eastAsia="Calibri Light" w:hAnsiTheme="minorHAnsi" w:cstheme="minorHAnsi"/>
                <w:sz w:val="16"/>
                <w:szCs w:val="16"/>
                <w:lang w:eastAsia="it-IT"/>
              </w:rPr>
              <w:t xml:space="preserve">, </w:t>
            </w:r>
            <w:hyperlink r:id="rId14" w:history="1">
              <w:r w:rsidRPr="00384AFE">
                <w:rPr>
                  <w:rFonts w:asciiTheme="minorHAnsi" w:eastAsia="Calibri Light" w:hAnsiTheme="minorHAnsi" w:cstheme="minorHAnsi"/>
                  <w:sz w:val="16"/>
                  <w:szCs w:val="16"/>
                  <w:lang w:eastAsia="it-IT"/>
                </w:rPr>
                <w:t>www.astalegale.net</w:t>
              </w:r>
            </w:hyperlink>
            <w:r w:rsidRPr="00384AFE">
              <w:rPr>
                <w:rFonts w:asciiTheme="minorHAnsi" w:eastAsia="Calibri Light" w:hAnsiTheme="minorHAnsi" w:cstheme="minorHAnsi"/>
                <w:sz w:val="16"/>
                <w:szCs w:val="16"/>
                <w:lang w:eastAsia="it-IT"/>
              </w:rPr>
              <w:t xml:space="preserve"> (e sui rispettivi siti web collegati);</w:t>
            </w:r>
          </w:p>
          <w:p w14:paraId="0B857232" w14:textId="68973321" w:rsidR="00DB013D" w:rsidRPr="00245AEB" w:rsidRDefault="00DB013D" w:rsidP="00245AEB">
            <w:pPr>
              <w:pStyle w:val="Paragrafoelenco"/>
              <w:numPr>
                <w:ilvl w:val="0"/>
                <w:numId w:val="18"/>
              </w:numPr>
              <w:ind w:left="453"/>
              <w:jc w:val="both"/>
              <w:rPr>
                <w:rFonts w:asciiTheme="minorHAnsi" w:eastAsia="Calibri Light" w:hAnsiTheme="minorHAnsi" w:cstheme="minorHAnsi"/>
                <w:sz w:val="16"/>
                <w:szCs w:val="16"/>
                <w:lang w:eastAsia="it-IT"/>
              </w:rPr>
            </w:pPr>
            <w:r w:rsidRPr="00384AFE">
              <w:rPr>
                <w:rFonts w:asciiTheme="minorHAnsi" w:eastAsia="Calibri Light" w:hAnsiTheme="minorHAnsi" w:cstheme="minorHAnsi"/>
                <w:b/>
                <w:sz w:val="16"/>
                <w:szCs w:val="16"/>
                <w:lang w:eastAsia="it-IT"/>
              </w:rPr>
              <w:t xml:space="preserve">pubblicità web sul sito internet del Tribunale di </w:t>
            </w:r>
            <w:r w:rsidR="00384AFE" w:rsidRPr="00384AFE">
              <w:rPr>
                <w:rFonts w:asciiTheme="minorHAnsi" w:eastAsia="Calibri Light" w:hAnsiTheme="minorHAnsi" w:cstheme="minorHAnsi"/>
                <w:b/>
                <w:sz w:val="16"/>
                <w:szCs w:val="16"/>
                <w:lang w:eastAsia="it-IT"/>
              </w:rPr>
              <w:t>Forlì</w:t>
            </w:r>
            <w:r w:rsidR="00245AEB">
              <w:rPr>
                <w:rFonts w:asciiTheme="minorHAnsi" w:eastAsia="Calibri Light" w:hAnsiTheme="minorHAnsi" w:cstheme="minorHAnsi"/>
                <w:b/>
                <w:sz w:val="16"/>
                <w:szCs w:val="16"/>
                <w:lang w:eastAsia="it-IT"/>
              </w:rPr>
              <w:t>.</w:t>
            </w:r>
          </w:p>
          <w:p w14:paraId="0B915BE6" w14:textId="77777777" w:rsidR="00245AEB" w:rsidRPr="00245AEB" w:rsidRDefault="00245AEB" w:rsidP="00245AEB">
            <w:pPr>
              <w:pStyle w:val="Paragrafoelenco"/>
              <w:ind w:left="453"/>
              <w:jc w:val="both"/>
              <w:rPr>
                <w:rFonts w:asciiTheme="minorHAnsi" w:eastAsia="Calibri Light" w:hAnsiTheme="minorHAnsi" w:cstheme="minorHAnsi"/>
                <w:sz w:val="16"/>
                <w:szCs w:val="16"/>
                <w:lang w:eastAsia="it-IT"/>
              </w:rPr>
            </w:pPr>
          </w:p>
          <w:p w14:paraId="56F32CE6" w14:textId="5034E549" w:rsidR="00245AEB" w:rsidRPr="00245AEB" w:rsidRDefault="00245AEB" w:rsidP="00245AEB">
            <w:pPr>
              <w:jc w:val="both"/>
              <w:rPr>
                <w:rFonts w:asciiTheme="minorHAnsi" w:eastAsia="Calibri Light" w:hAnsiTheme="minorHAnsi" w:cstheme="minorHAnsi"/>
                <w:sz w:val="16"/>
                <w:szCs w:val="16"/>
                <w:lang w:eastAsia="it-IT"/>
              </w:rPr>
            </w:pPr>
            <w:r w:rsidRPr="00245AEB">
              <w:rPr>
                <w:rFonts w:asciiTheme="minorHAnsi" w:eastAsia="Calibri Light" w:hAnsiTheme="minorHAnsi" w:cstheme="minorHAnsi"/>
                <w:b/>
                <w:bCs/>
                <w:sz w:val="16"/>
                <w:szCs w:val="16"/>
                <w:lang w:eastAsia="it-IT"/>
              </w:rPr>
              <w:t xml:space="preserve">Gestione della vendita con modalità telematica </w:t>
            </w:r>
            <w:r>
              <w:rPr>
                <w:rFonts w:asciiTheme="minorHAnsi" w:eastAsia="Calibri Light" w:hAnsiTheme="minorHAnsi" w:cstheme="minorHAnsi"/>
                <w:sz w:val="16"/>
                <w:szCs w:val="16"/>
                <w:lang w:eastAsia="it-IT"/>
              </w:rPr>
              <w:t xml:space="preserve">€ </w:t>
            </w:r>
            <w:r w:rsidRPr="00245AEB">
              <w:rPr>
                <w:rFonts w:asciiTheme="minorHAnsi" w:eastAsia="Calibri Light" w:hAnsiTheme="minorHAnsi" w:cstheme="minorHAnsi"/>
                <w:b/>
                <w:bCs/>
                <w:sz w:val="16"/>
                <w:szCs w:val="16"/>
                <w:lang w:eastAsia="it-IT"/>
              </w:rPr>
              <w:t>240,00</w:t>
            </w:r>
            <w:r>
              <w:rPr>
                <w:rFonts w:asciiTheme="minorHAnsi" w:eastAsia="Calibri Light" w:hAnsiTheme="minorHAnsi" w:cstheme="minorHAnsi"/>
                <w:b/>
                <w:bCs/>
                <w:sz w:val="16"/>
                <w:szCs w:val="16"/>
                <w:lang w:eastAsia="it-IT"/>
              </w:rPr>
              <w:t xml:space="preserve"> + IVA</w:t>
            </w:r>
            <w:r w:rsidRPr="00245AEB">
              <w:rPr>
                <w:rFonts w:asciiTheme="minorHAnsi" w:eastAsia="Calibri Light" w:hAnsiTheme="minorHAnsi" w:cstheme="minorHAnsi"/>
                <w:b/>
                <w:bCs/>
                <w:sz w:val="16"/>
                <w:szCs w:val="16"/>
                <w:lang w:eastAsia="it-IT"/>
              </w:rPr>
              <w:t xml:space="preserve"> A LOTTO UNA TANTUM</w:t>
            </w:r>
            <w:r w:rsidRPr="00245AEB">
              <w:rPr>
                <w:rFonts w:asciiTheme="minorHAnsi" w:eastAsia="Calibri Light" w:hAnsiTheme="minorHAnsi" w:cstheme="minorHAnsi"/>
                <w:sz w:val="16"/>
                <w:szCs w:val="16"/>
                <w:lang w:eastAsia="it-IT"/>
              </w:rPr>
              <w:t xml:space="preserve"> (indipendentemente dal numero di esperimenti di vendita</w:t>
            </w:r>
            <w:r>
              <w:rPr>
                <w:rFonts w:asciiTheme="minorHAnsi" w:eastAsia="Calibri Light" w:hAnsiTheme="minorHAnsi" w:cstheme="minorHAnsi"/>
                <w:sz w:val="16"/>
                <w:szCs w:val="16"/>
                <w:lang w:eastAsia="it-IT"/>
              </w:rPr>
              <w:t xml:space="preserve"> e solo in caso di aggiudicazione</w:t>
            </w:r>
            <w:r w:rsidRPr="00245AEB">
              <w:rPr>
                <w:rFonts w:asciiTheme="minorHAnsi" w:eastAsia="Calibri Light" w:hAnsiTheme="minorHAnsi" w:cstheme="minorHAnsi"/>
                <w:sz w:val="16"/>
                <w:szCs w:val="16"/>
                <w:lang w:eastAsia="it-IT"/>
              </w:rPr>
              <w:t>) posti a carico dell'aggiudicatario (fattura intestata all'aggiudicatario) con spese da liquidare a cura del Curatore tramite quanto versato dal medesimo aggiudicatario a titolo di cauzione</w:t>
            </w:r>
          </w:p>
          <w:p w14:paraId="5EF407E2" w14:textId="7D2666D1" w:rsidR="00DB013D" w:rsidRPr="00384AFE" w:rsidRDefault="00DB013D" w:rsidP="00245AEB">
            <w:pPr>
              <w:pStyle w:val="Paragrafoelenco"/>
              <w:numPr>
                <w:ilvl w:val="0"/>
                <w:numId w:val="18"/>
              </w:numPr>
              <w:ind w:left="453"/>
              <w:jc w:val="both"/>
              <w:rPr>
                <w:rFonts w:asciiTheme="minorHAnsi" w:eastAsia="Calibri Light" w:hAnsiTheme="minorHAnsi" w:cstheme="minorHAnsi"/>
                <w:sz w:val="16"/>
                <w:szCs w:val="16"/>
                <w:lang w:eastAsia="it-IT"/>
              </w:rPr>
            </w:pPr>
            <w:r w:rsidRPr="00384AFE">
              <w:rPr>
                <w:rFonts w:asciiTheme="minorHAnsi" w:eastAsia="Calibri Light" w:hAnsiTheme="minorHAnsi" w:cstheme="minorHAnsi"/>
                <w:b/>
                <w:sz w:val="16"/>
                <w:szCs w:val="16"/>
                <w:lang w:eastAsia="it-IT"/>
              </w:rPr>
              <w:t>piattaforma per la gestione della vendita telematica</w:t>
            </w:r>
            <w:r w:rsidRPr="00384AFE">
              <w:rPr>
                <w:rFonts w:asciiTheme="minorHAnsi" w:eastAsia="Calibri Light" w:hAnsiTheme="minorHAnsi" w:cstheme="minorHAnsi"/>
                <w:sz w:val="16"/>
                <w:szCs w:val="16"/>
                <w:lang w:eastAsia="it-IT"/>
              </w:rPr>
              <w:t xml:space="preserve"> (a cura, di volta in volta, della società incaricata in qualità di Gestore della vendita telematica);</w:t>
            </w:r>
          </w:p>
          <w:p w14:paraId="21860CBD" w14:textId="6B58218B" w:rsidR="00DB013D" w:rsidRPr="00DB013D" w:rsidRDefault="00DB013D" w:rsidP="00245AEB">
            <w:pPr>
              <w:jc w:val="both"/>
              <w:rPr>
                <w:rFonts w:asciiTheme="minorHAnsi" w:eastAsia="Calibri Light" w:hAnsiTheme="minorHAnsi" w:cstheme="minorHAnsi"/>
                <w:sz w:val="16"/>
                <w:szCs w:val="16"/>
                <w:lang w:eastAsia="it-IT"/>
              </w:rPr>
            </w:pPr>
            <w:r w:rsidRPr="00DB013D">
              <w:rPr>
                <w:rFonts w:asciiTheme="minorHAnsi" w:eastAsia="Calibri Light" w:hAnsiTheme="minorHAnsi" w:cstheme="minorHAnsi"/>
                <w:sz w:val="16"/>
                <w:szCs w:val="16"/>
                <w:lang w:eastAsia="it-IT"/>
              </w:rPr>
              <w:t>Il professionista</w:t>
            </w:r>
            <w:r w:rsidR="00245AEB">
              <w:rPr>
                <w:rFonts w:asciiTheme="minorHAnsi" w:eastAsia="Calibri Light" w:hAnsiTheme="minorHAnsi" w:cstheme="minorHAnsi"/>
                <w:sz w:val="16"/>
                <w:szCs w:val="16"/>
                <w:lang w:eastAsia="it-IT"/>
              </w:rPr>
              <w:t>/curatore</w:t>
            </w:r>
            <w:r w:rsidRPr="00DB013D">
              <w:rPr>
                <w:rFonts w:asciiTheme="minorHAnsi" w:eastAsia="Calibri Light" w:hAnsiTheme="minorHAnsi" w:cstheme="minorHAnsi"/>
                <w:sz w:val="16"/>
                <w:szCs w:val="16"/>
                <w:lang w:eastAsia="it-IT"/>
              </w:rPr>
              <w:t xml:space="preserve"> dovrà:</w:t>
            </w:r>
          </w:p>
          <w:p w14:paraId="41EE6A71" w14:textId="77777777" w:rsidR="00D17C60" w:rsidRPr="004F5D34" w:rsidRDefault="00D17C60" w:rsidP="00D17C60">
            <w:pPr>
              <w:pStyle w:val="Paragrafoelenco"/>
              <w:numPr>
                <w:ilvl w:val="0"/>
                <w:numId w:val="18"/>
              </w:numPr>
              <w:ind w:left="454"/>
              <w:jc w:val="both"/>
              <w:rPr>
                <w:rFonts w:asciiTheme="minorHAnsi" w:eastAsia="Calibri Light" w:hAnsiTheme="minorHAnsi" w:cstheme="minorHAnsi"/>
                <w:sz w:val="16"/>
                <w:szCs w:val="16"/>
                <w:lang w:eastAsia="it-IT"/>
              </w:rPr>
            </w:pPr>
            <w:r w:rsidRPr="004F5D34">
              <w:rPr>
                <w:rFonts w:asciiTheme="minorHAnsi" w:eastAsia="Verdana" w:hAnsiTheme="minorHAnsi" w:cstheme="minorHAnsi"/>
                <w:sz w:val="16"/>
                <w:szCs w:val="16"/>
              </w:rPr>
              <w:t>inviare la “richiesta di servizi” tramite l’apposita funzione presente sui siti dedicati alla pubblicità, oppure</w:t>
            </w:r>
          </w:p>
          <w:p w14:paraId="72763635" w14:textId="77777777" w:rsidR="00D17C60" w:rsidRPr="004F5D34" w:rsidRDefault="00D17C60" w:rsidP="00D17C60">
            <w:pPr>
              <w:pStyle w:val="Paragrafoelenco"/>
              <w:numPr>
                <w:ilvl w:val="0"/>
                <w:numId w:val="18"/>
              </w:numPr>
              <w:ind w:left="453"/>
              <w:jc w:val="both"/>
              <w:rPr>
                <w:rFonts w:asciiTheme="minorHAnsi" w:eastAsia="Calibri Light" w:hAnsiTheme="minorHAnsi" w:cstheme="minorHAnsi"/>
                <w:sz w:val="16"/>
                <w:szCs w:val="16"/>
                <w:lang w:eastAsia="it-IT"/>
              </w:rPr>
            </w:pPr>
            <w:r w:rsidRPr="004F5D34">
              <w:rPr>
                <w:rFonts w:asciiTheme="minorHAnsi" w:eastAsia="Calibri Light" w:hAnsiTheme="minorHAnsi" w:cstheme="minorHAnsi"/>
                <w:sz w:val="16"/>
                <w:szCs w:val="16"/>
                <w:lang w:eastAsia="it-IT"/>
              </w:rPr>
              <w:t>compilare il presente modulo di richiesta ed inviarlo a mezzo mail ai tre indirizzi: tribunale.forli@edicomsrl.it; pubblicazione@astegiudiziarie.it; procedure.forli@astalegale.net.</w:t>
            </w:r>
          </w:p>
          <w:p w14:paraId="67085DD0" w14:textId="68D959AB" w:rsidR="00DB013D" w:rsidRPr="00384AFE" w:rsidRDefault="00DB013D" w:rsidP="00D17C60">
            <w:pPr>
              <w:jc w:val="both"/>
              <w:rPr>
                <w:rFonts w:asciiTheme="minorHAnsi" w:eastAsia="Calibri Light" w:hAnsiTheme="minorHAnsi" w:cstheme="minorHAnsi"/>
                <w:sz w:val="16"/>
                <w:szCs w:val="16"/>
                <w:lang w:eastAsia="it-IT"/>
              </w:rPr>
            </w:pPr>
            <w:r w:rsidRPr="00701450">
              <w:rPr>
                <w:rFonts w:asciiTheme="minorHAnsi" w:eastAsia="Calibri Light" w:hAnsiTheme="minorHAnsi" w:cstheme="minorHAnsi"/>
                <w:sz w:val="16"/>
                <w:szCs w:val="16"/>
                <w:lang w:eastAsia="it-IT"/>
              </w:rPr>
              <w:t xml:space="preserve">La richiesta dovrà pervenire almeno </w:t>
            </w:r>
            <w:r w:rsidRPr="00701450">
              <w:rPr>
                <w:rFonts w:asciiTheme="minorHAnsi" w:eastAsia="Calibri Light" w:hAnsiTheme="minorHAnsi" w:cstheme="minorHAnsi"/>
                <w:b/>
                <w:bCs/>
                <w:sz w:val="16"/>
                <w:szCs w:val="16"/>
                <w:lang w:eastAsia="it-IT"/>
              </w:rPr>
              <w:t>60 giorni</w:t>
            </w:r>
            <w:r w:rsidRPr="00701450">
              <w:rPr>
                <w:rFonts w:asciiTheme="minorHAnsi" w:eastAsia="Calibri Light" w:hAnsiTheme="minorHAnsi" w:cstheme="minorHAnsi"/>
                <w:sz w:val="16"/>
                <w:szCs w:val="16"/>
                <w:lang w:eastAsia="it-IT"/>
              </w:rPr>
              <w:t xml:space="preserve"> prima</w:t>
            </w:r>
            <w:r w:rsidRPr="00DB013D">
              <w:rPr>
                <w:rFonts w:asciiTheme="minorHAnsi" w:eastAsia="Calibri Light" w:hAnsiTheme="minorHAnsi" w:cstheme="minorHAnsi"/>
                <w:sz w:val="16"/>
                <w:szCs w:val="16"/>
                <w:lang w:eastAsia="it-IT"/>
              </w:rPr>
              <w:t xml:space="preserve"> della data asta fissata. </w:t>
            </w:r>
          </w:p>
        </w:tc>
      </w:tr>
    </w:tbl>
    <w:p w14:paraId="47BB315E" w14:textId="77777777" w:rsidR="00DB013D" w:rsidRPr="009D10DC" w:rsidRDefault="00DB013D">
      <w:pPr>
        <w:rPr>
          <w:rFonts w:asciiTheme="minorHAnsi" w:eastAsia="Verdana" w:hAnsiTheme="minorHAnsi" w:cstheme="minorHAnsi"/>
          <w:b/>
          <w:iCs/>
          <w:sz w:val="16"/>
          <w:szCs w:val="16"/>
          <w:u w:val="single"/>
        </w:rPr>
      </w:pPr>
    </w:p>
    <w:tbl>
      <w:tblPr>
        <w:tblW w:w="10627" w:type="dxa"/>
        <w:tblCellMar>
          <w:left w:w="10" w:type="dxa"/>
          <w:right w:w="10" w:type="dxa"/>
        </w:tblCellMar>
        <w:tblLook w:val="0000" w:firstRow="0" w:lastRow="0" w:firstColumn="0" w:lastColumn="0" w:noHBand="0" w:noVBand="0"/>
      </w:tblPr>
      <w:tblGrid>
        <w:gridCol w:w="421"/>
        <w:gridCol w:w="10206"/>
      </w:tblGrid>
      <w:tr w:rsidR="0071409B" w:rsidRPr="00872CE4" w14:paraId="6811CB98" w14:textId="77777777" w:rsidTr="00384AFE">
        <w:trPr>
          <w:trHeight w:val="288"/>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96824E" w14:textId="6FF92CC6" w:rsidR="0071409B" w:rsidRPr="00872CE4" w:rsidRDefault="0071409B" w:rsidP="0032127D">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SERVIZI PUBBLICITARI INTERNET</w:t>
            </w:r>
            <w:r w:rsidR="000E36D8">
              <w:rPr>
                <w:rFonts w:asciiTheme="minorHAnsi" w:eastAsia="Verdana" w:hAnsiTheme="minorHAnsi" w:cstheme="minorHAnsi"/>
                <w:b/>
                <w:sz w:val="16"/>
                <w:szCs w:val="16"/>
              </w:rPr>
              <w:t xml:space="preserve"> EX ART. 490 II CPC</w:t>
            </w:r>
          </w:p>
        </w:tc>
      </w:tr>
      <w:tr w:rsidR="0071409B" w:rsidRPr="00872CE4" w14:paraId="77E3C4AE" w14:textId="77777777" w:rsidTr="00384AFE">
        <w:trPr>
          <w:trHeight w:val="38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C6E39" w14:textId="77777777" w:rsidR="0071409B" w:rsidRPr="00872CE4" w:rsidRDefault="0071409B" w:rsidP="0032127D">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B0A38" w14:textId="5C3609A2" w:rsidR="0071409B" w:rsidRPr="00872CE4" w:rsidRDefault="00000000" w:rsidP="0032127D">
            <w:pPr>
              <w:rPr>
                <w:rFonts w:asciiTheme="minorHAnsi" w:hAnsiTheme="minorHAnsi" w:cstheme="minorHAnsi"/>
                <w:sz w:val="16"/>
                <w:szCs w:val="16"/>
              </w:rPr>
            </w:pPr>
            <w:hyperlink r:id="rId15" w:history="1">
              <w:r w:rsidR="0071409B" w:rsidRPr="00872CE4">
                <w:rPr>
                  <w:rStyle w:val="Collegamentoipertestuale"/>
                  <w:rFonts w:asciiTheme="minorHAnsi" w:hAnsiTheme="minorHAnsi" w:cstheme="minorHAnsi"/>
                  <w:sz w:val="16"/>
                  <w:szCs w:val="16"/>
                </w:rPr>
                <w:t>WWW.ASTEANNUNCI.IT</w:t>
              </w:r>
            </w:hyperlink>
            <w:r w:rsidR="0071409B" w:rsidRPr="00872CE4">
              <w:rPr>
                <w:rFonts w:asciiTheme="minorHAnsi" w:hAnsiTheme="minorHAnsi" w:cstheme="minorHAnsi"/>
                <w:sz w:val="16"/>
                <w:szCs w:val="16"/>
              </w:rPr>
              <w:t xml:space="preserve">; </w:t>
            </w:r>
            <w:hyperlink r:id="rId16" w:history="1">
              <w:r w:rsidR="0071409B" w:rsidRPr="00872CE4">
                <w:rPr>
                  <w:rStyle w:val="Collegamentoipertestuale"/>
                  <w:rFonts w:asciiTheme="minorHAnsi" w:hAnsiTheme="minorHAnsi" w:cstheme="minorHAnsi"/>
                  <w:sz w:val="16"/>
                  <w:szCs w:val="16"/>
                </w:rPr>
                <w:t>WWW.ASTALEGALE.NET</w:t>
              </w:r>
            </w:hyperlink>
            <w:r w:rsidR="0071409B" w:rsidRPr="00872CE4">
              <w:rPr>
                <w:rFonts w:asciiTheme="minorHAnsi" w:hAnsiTheme="minorHAnsi" w:cstheme="minorHAnsi"/>
                <w:sz w:val="16"/>
                <w:szCs w:val="16"/>
              </w:rPr>
              <w:t xml:space="preserve"> ; </w:t>
            </w:r>
            <w:hyperlink r:id="rId17" w:history="1">
              <w:r w:rsidR="0071409B" w:rsidRPr="00872CE4">
                <w:rPr>
                  <w:rStyle w:val="Collegamentoipertestuale"/>
                  <w:rFonts w:asciiTheme="minorHAnsi" w:hAnsiTheme="minorHAnsi" w:cstheme="minorHAnsi"/>
                  <w:sz w:val="16"/>
                  <w:szCs w:val="16"/>
                </w:rPr>
                <w:t>WWW.ASTEGIUDIZIARIE.IT</w:t>
              </w:r>
            </w:hyperlink>
            <w:r w:rsidR="0071409B" w:rsidRPr="00872CE4">
              <w:rPr>
                <w:rFonts w:asciiTheme="minorHAnsi" w:hAnsiTheme="minorHAnsi" w:cstheme="minorHAnsi"/>
                <w:sz w:val="16"/>
                <w:szCs w:val="16"/>
              </w:rPr>
              <w:t xml:space="preserve"> </w:t>
            </w:r>
          </w:p>
        </w:tc>
      </w:tr>
    </w:tbl>
    <w:p w14:paraId="77FD4C35" w14:textId="2E7C8CFE" w:rsidR="00D61DAD" w:rsidRDefault="00D61DAD">
      <w:pPr>
        <w:rPr>
          <w:rFonts w:asciiTheme="minorHAnsi" w:eastAsia="Verdana" w:hAnsiTheme="minorHAnsi" w:cstheme="minorHAnsi"/>
          <w:sz w:val="16"/>
          <w:szCs w:val="16"/>
        </w:rPr>
      </w:pPr>
    </w:p>
    <w:tbl>
      <w:tblPr>
        <w:tblW w:w="10627"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21"/>
        <w:gridCol w:w="8788"/>
        <w:gridCol w:w="1418"/>
      </w:tblGrid>
      <w:tr w:rsidR="00EC56D1" w:rsidRPr="00872CE4" w14:paraId="12DFA908" w14:textId="77777777" w:rsidTr="00C532EA">
        <w:trPr>
          <w:trHeight w:val="230"/>
        </w:trPr>
        <w:tc>
          <w:tcPr>
            <w:tcW w:w="9209" w:type="dxa"/>
            <w:gridSpan w:val="2"/>
            <w:shd w:val="clear" w:color="auto" w:fill="D9D9D9"/>
            <w:tcMar>
              <w:top w:w="0" w:type="dxa"/>
              <w:left w:w="108" w:type="dxa"/>
              <w:bottom w:w="0" w:type="dxa"/>
              <w:right w:w="108" w:type="dxa"/>
            </w:tcMar>
            <w:vAlign w:val="center"/>
          </w:tcPr>
          <w:p w14:paraId="4D0D24D0" w14:textId="27527353" w:rsidR="00EC56D1" w:rsidRPr="00872CE4" w:rsidRDefault="00EC56D1" w:rsidP="00C532EA">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 xml:space="preserve">                                 SERVIZI PUBBLICITARI INTERNET</w:t>
            </w:r>
            <w:r>
              <w:rPr>
                <w:rFonts w:asciiTheme="minorHAnsi" w:eastAsia="Verdana" w:hAnsiTheme="minorHAnsi" w:cstheme="minorHAnsi"/>
                <w:b/>
                <w:sz w:val="16"/>
                <w:szCs w:val="16"/>
              </w:rPr>
              <w:t xml:space="preserve"> AGGIUNTIVI – SITI COMMERCIALI (a cura del Gestore della vendita telematica)</w:t>
            </w:r>
          </w:p>
        </w:tc>
        <w:tc>
          <w:tcPr>
            <w:tcW w:w="141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0C4A20F9" w14:textId="1A987312" w:rsidR="00EC56D1" w:rsidRPr="00872CE4" w:rsidRDefault="00EC56D1" w:rsidP="00C532EA">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EC56D1" w:rsidRPr="00872CE4" w14:paraId="23F782EA" w14:textId="77777777" w:rsidTr="00C532EA">
        <w:trPr>
          <w:trHeight w:val="272"/>
        </w:trPr>
        <w:tc>
          <w:tcPr>
            <w:tcW w:w="421" w:type="dxa"/>
            <w:shd w:val="clear" w:color="auto" w:fill="auto"/>
            <w:tcMar>
              <w:top w:w="0" w:type="dxa"/>
              <w:left w:w="108" w:type="dxa"/>
              <w:bottom w:w="0" w:type="dxa"/>
              <w:right w:w="108" w:type="dxa"/>
            </w:tcMar>
            <w:vAlign w:val="center"/>
          </w:tcPr>
          <w:p w14:paraId="296450B4" w14:textId="77777777" w:rsidR="00EC56D1" w:rsidRPr="00872CE4" w:rsidRDefault="00EC56D1" w:rsidP="00C532EA">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88" w:type="dxa"/>
            <w:shd w:val="clear" w:color="auto" w:fill="auto"/>
            <w:tcMar>
              <w:top w:w="0" w:type="dxa"/>
              <w:left w:w="108" w:type="dxa"/>
              <w:bottom w:w="0" w:type="dxa"/>
              <w:right w:w="108" w:type="dxa"/>
            </w:tcMar>
            <w:vAlign w:val="center"/>
          </w:tcPr>
          <w:p w14:paraId="0878D718" w14:textId="4CC8BB62" w:rsidR="00EC56D1" w:rsidRPr="00872CE4" w:rsidRDefault="00EC56D1" w:rsidP="00C532EA">
            <w:pPr>
              <w:rPr>
                <w:rFonts w:asciiTheme="minorHAnsi" w:hAnsiTheme="minorHAnsi" w:cstheme="minorHAnsi"/>
                <w:sz w:val="16"/>
                <w:szCs w:val="16"/>
              </w:rPr>
            </w:pPr>
            <w:r w:rsidRPr="00872CE4">
              <w:rPr>
                <w:rFonts w:asciiTheme="minorHAnsi" w:eastAsia="Verdana" w:hAnsiTheme="minorHAnsi" w:cstheme="minorHAnsi"/>
                <w:sz w:val="16"/>
                <w:szCs w:val="16"/>
              </w:rPr>
              <w:t xml:space="preserve">PUBBLICAZIONE </w:t>
            </w:r>
            <w:r>
              <w:rPr>
                <w:rFonts w:asciiTheme="minorHAnsi" w:eastAsia="Verdana" w:hAnsiTheme="minorHAnsi" w:cstheme="minorHAnsi"/>
                <w:sz w:val="16"/>
                <w:szCs w:val="16"/>
              </w:rPr>
              <w:t xml:space="preserve">SU </w:t>
            </w:r>
            <w:r w:rsidRPr="00EC56D1">
              <w:rPr>
                <w:rFonts w:asciiTheme="minorHAnsi" w:eastAsia="Verdana" w:hAnsiTheme="minorHAnsi" w:cstheme="minorHAnsi"/>
                <w:sz w:val="16"/>
                <w:szCs w:val="16"/>
              </w:rPr>
              <w:t>www.immobiliare.</w:t>
            </w:r>
            <w:r w:rsidRPr="00701450">
              <w:rPr>
                <w:rFonts w:asciiTheme="minorHAnsi" w:eastAsia="Verdana" w:hAnsiTheme="minorHAnsi" w:cstheme="minorHAnsi"/>
                <w:sz w:val="16"/>
                <w:szCs w:val="16"/>
              </w:rPr>
              <w:t>it (costo aggiuntivo di 45,00€ a lotto)</w:t>
            </w:r>
          </w:p>
        </w:tc>
        <w:tc>
          <w:tcPr>
            <w:tcW w:w="1418" w:type="dxa"/>
            <w:tcBorders>
              <w:right w:val="single" w:sz="4" w:space="0" w:color="000000"/>
            </w:tcBorders>
            <w:shd w:val="clear" w:color="auto" w:fill="auto"/>
            <w:tcMar>
              <w:top w:w="0" w:type="dxa"/>
              <w:left w:w="108" w:type="dxa"/>
              <w:bottom w:w="0" w:type="dxa"/>
              <w:right w:w="108" w:type="dxa"/>
            </w:tcMar>
            <w:vAlign w:val="center"/>
          </w:tcPr>
          <w:p w14:paraId="1EE0750F" w14:textId="77777777" w:rsidR="00EC56D1" w:rsidRPr="00872CE4" w:rsidRDefault="00EC56D1" w:rsidP="00C532EA">
            <w:pPr>
              <w:rPr>
                <w:rFonts w:asciiTheme="minorHAnsi" w:eastAsia="Verdana" w:hAnsiTheme="minorHAnsi" w:cstheme="minorHAnsi"/>
                <w:sz w:val="16"/>
                <w:szCs w:val="16"/>
              </w:rPr>
            </w:pPr>
          </w:p>
        </w:tc>
      </w:tr>
      <w:tr w:rsidR="00EC56D1" w:rsidRPr="00872CE4" w14:paraId="66C68FFC" w14:textId="77777777" w:rsidTr="00C532EA">
        <w:trPr>
          <w:trHeight w:val="272"/>
        </w:trPr>
        <w:tc>
          <w:tcPr>
            <w:tcW w:w="421" w:type="dxa"/>
            <w:tcBorders>
              <w:bottom w:val="single" w:sz="4" w:space="0" w:color="000000"/>
            </w:tcBorders>
            <w:shd w:val="clear" w:color="auto" w:fill="auto"/>
            <w:tcMar>
              <w:top w:w="0" w:type="dxa"/>
              <w:left w:w="108" w:type="dxa"/>
              <w:bottom w:w="0" w:type="dxa"/>
              <w:right w:w="108" w:type="dxa"/>
            </w:tcMar>
            <w:vAlign w:val="center"/>
          </w:tcPr>
          <w:p w14:paraId="696602E7" w14:textId="77777777" w:rsidR="00EC56D1" w:rsidRDefault="00EC56D1" w:rsidP="00EC56D1">
            <w:pPr>
              <w:jc w:val="center"/>
              <w:rPr>
                <w:rFonts w:asciiTheme="minorHAnsi" w:eastAsia="Verdana" w:hAnsiTheme="minorHAnsi" w:cstheme="minorHAnsi"/>
                <w:sz w:val="16"/>
                <w:szCs w:val="16"/>
              </w:rPr>
            </w:pPr>
            <w:r>
              <w:rPr>
                <w:rFonts w:asciiTheme="minorHAnsi" w:eastAsia="Verdana" w:hAnsiTheme="minorHAnsi" w:cstheme="minorHAnsi"/>
                <w:sz w:val="16"/>
                <w:szCs w:val="16"/>
              </w:rPr>
              <w:t>2</w:t>
            </w:r>
          </w:p>
        </w:tc>
        <w:tc>
          <w:tcPr>
            <w:tcW w:w="8788" w:type="dxa"/>
            <w:tcBorders>
              <w:bottom w:val="single" w:sz="4" w:space="0" w:color="000000"/>
            </w:tcBorders>
            <w:shd w:val="clear" w:color="auto" w:fill="auto"/>
            <w:tcMar>
              <w:top w:w="0" w:type="dxa"/>
              <w:left w:w="108" w:type="dxa"/>
              <w:bottom w:w="0" w:type="dxa"/>
              <w:right w:w="108" w:type="dxa"/>
            </w:tcMar>
            <w:vAlign w:val="center"/>
          </w:tcPr>
          <w:p w14:paraId="098A4518" w14:textId="33677754" w:rsidR="00EC56D1" w:rsidRPr="00872CE4" w:rsidRDefault="00EC56D1" w:rsidP="00EC56D1">
            <w:pPr>
              <w:jc w:val="both"/>
              <w:rPr>
                <w:rFonts w:asciiTheme="minorHAnsi" w:eastAsia="Verdana" w:hAnsiTheme="minorHAnsi" w:cstheme="minorHAnsi"/>
                <w:sz w:val="16"/>
                <w:szCs w:val="16"/>
              </w:rPr>
            </w:pPr>
            <w:r w:rsidRPr="00872CE4">
              <w:rPr>
                <w:rFonts w:asciiTheme="minorHAnsi" w:eastAsia="Verdana" w:hAnsiTheme="minorHAnsi" w:cstheme="minorHAnsi"/>
                <w:sz w:val="16"/>
                <w:szCs w:val="16"/>
              </w:rPr>
              <w:t xml:space="preserve">PUBBLICAZIONE </w:t>
            </w:r>
            <w:r>
              <w:rPr>
                <w:rFonts w:asciiTheme="minorHAnsi" w:eastAsia="Verdana" w:hAnsiTheme="minorHAnsi" w:cstheme="minorHAnsi"/>
                <w:sz w:val="16"/>
                <w:szCs w:val="16"/>
              </w:rPr>
              <w:t xml:space="preserve">SU </w:t>
            </w:r>
            <w:r w:rsidRPr="00EC56D1">
              <w:rPr>
                <w:rFonts w:asciiTheme="minorHAnsi" w:eastAsia="Verdana" w:hAnsiTheme="minorHAnsi" w:cstheme="minorHAnsi"/>
                <w:sz w:val="16"/>
                <w:szCs w:val="16"/>
              </w:rPr>
              <w:t>www.casa.it – www.idealista.it – www.bakeca.it</w:t>
            </w:r>
            <w:r>
              <w:rPr>
                <w:rFonts w:asciiTheme="minorHAnsi" w:eastAsia="Verdana" w:hAnsiTheme="minorHAnsi" w:cstheme="minorHAnsi"/>
                <w:sz w:val="16"/>
                <w:szCs w:val="16"/>
              </w:rPr>
              <w:t xml:space="preserve"> (</w:t>
            </w:r>
            <w:r w:rsidR="00BF7200" w:rsidRPr="00701450">
              <w:rPr>
                <w:rFonts w:asciiTheme="minorHAnsi" w:eastAsia="Verdana" w:hAnsiTheme="minorHAnsi" w:cstheme="minorHAnsi"/>
                <w:sz w:val="16"/>
                <w:szCs w:val="16"/>
              </w:rPr>
              <w:t>costo aggiuntivo di 45,00€ a lotto</w:t>
            </w:r>
            <w:r>
              <w:rPr>
                <w:rFonts w:asciiTheme="minorHAnsi" w:eastAsia="Verdana" w:hAnsiTheme="minorHAnsi" w:cstheme="minorHAnsi"/>
                <w:sz w:val="16"/>
                <w:szCs w:val="16"/>
              </w:rPr>
              <w:t>)</w:t>
            </w:r>
            <w:r w:rsidR="00BF7200">
              <w:rPr>
                <w:rFonts w:asciiTheme="minorHAnsi" w:eastAsia="Verdana" w:hAnsiTheme="minorHAnsi" w:cstheme="minorHAnsi"/>
                <w:sz w:val="16"/>
                <w:szCs w:val="16"/>
              </w:rPr>
              <w:t xml:space="preserve"> </w:t>
            </w:r>
          </w:p>
        </w:tc>
        <w:tc>
          <w:tcPr>
            <w:tcW w:w="141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8894FC9" w14:textId="77777777" w:rsidR="00EC56D1" w:rsidRPr="00872CE4" w:rsidRDefault="00EC56D1" w:rsidP="00EC56D1">
            <w:pPr>
              <w:rPr>
                <w:rFonts w:asciiTheme="minorHAnsi" w:eastAsia="Verdana" w:hAnsiTheme="minorHAnsi" w:cstheme="minorHAnsi"/>
                <w:sz w:val="16"/>
                <w:szCs w:val="16"/>
              </w:rPr>
            </w:pPr>
          </w:p>
        </w:tc>
      </w:tr>
    </w:tbl>
    <w:p w14:paraId="13415957" w14:textId="77777777" w:rsidR="00EC56D1" w:rsidRDefault="00EC56D1">
      <w:pPr>
        <w:rPr>
          <w:rFonts w:asciiTheme="minorHAnsi" w:eastAsia="Verdana" w:hAnsiTheme="minorHAnsi" w:cstheme="minorHAnsi"/>
          <w:sz w:val="16"/>
          <w:szCs w:val="16"/>
        </w:rPr>
      </w:pPr>
    </w:p>
    <w:tbl>
      <w:tblPr>
        <w:tblW w:w="10627"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21"/>
        <w:gridCol w:w="8788"/>
        <w:gridCol w:w="1418"/>
      </w:tblGrid>
      <w:tr w:rsidR="00EC56D1" w:rsidRPr="00872CE4" w14:paraId="23A5C769" w14:textId="77777777" w:rsidTr="00384AFE">
        <w:trPr>
          <w:trHeight w:val="230"/>
        </w:trPr>
        <w:tc>
          <w:tcPr>
            <w:tcW w:w="9209" w:type="dxa"/>
            <w:gridSpan w:val="2"/>
            <w:shd w:val="clear" w:color="auto" w:fill="D9D9D9"/>
            <w:tcMar>
              <w:top w:w="0" w:type="dxa"/>
              <w:left w:w="108" w:type="dxa"/>
              <w:bottom w:w="0" w:type="dxa"/>
              <w:right w:w="108" w:type="dxa"/>
            </w:tcMar>
            <w:vAlign w:val="center"/>
          </w:tcPr>
          <w:bookmarkEnd w:id="0"/>
          <w:p w14:paraId="4B6176FA" w14:textId="76643F1F" w:rsidR="00EC56D1" w:rsidRPr="00872CE4" w:rsidRDefault="00EC56D1" w:rsidP="00EC56D1">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 xml:space="preserve">                                 </w:t>
            </w:r>
            <w:r>
              <w:rPr>
                <w:rFonts w:asciiTheme="minorHAnsi" w:eastAsia="Verdana" w:hAnsiTheme="minorHAnsi" w:cstheme="minorHAnsi"/>
                <w:b/>
                <w:sz w:val="16"/>
                <w:szCs w:val="16"/>
              </w:rPr>
              <w:t xml:space="preserve">EVENTUALI </w:t>
            </w:r>
            <w:r w:rsidRPr="00872CE4">
              <w:rPr>
                <w:rFonts w:asciiTheme="minorHAnsi" w:eastAsia="Verdana" w:hAnsiTheme="minorHAnsi" w:cstheme="minorHAnsi"/>
                <w:b/>
                <w:sz w:val="16"/>
                <w:szCs w:val="16"/>
              </w:rPr>
              <w:t>SERVIZI PUBBLICITARI CARTACEI</w:t>
            </w:r>
          </w:p>
        </w:tc>
        <w:tc>
          <w:tcPr>
            <w:tcW w:w="141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751E3A0C" w14:textId="78CF59DD" w:rsidR="00EC56D1" w:rsidRPr="00872CE4" w:rsidRDefault="00EC56D1" w:rsidP="00EC56D1">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EC56D1" w:rsidRPr="00872CE4" w14:paraId="17BF9DA6" w14:textId="77777777" w:rsidTr="00882FFC">
        <w:trPr>
          <w:trHeight w:val="272"/>
        </w:trPr>
        <w:tc>
          <w:tcPr>
            <w:tcW w:w="421" w:type="dxa"/>
            <w:shd w:val="clear" w:color="auto" w:fill="auto"/>
            <w:tcMar>
              <w:top w:w="0" w:type="dxa"/>
              <w:left w:w="108" w:type="dxa"/>
              <w:bottom w:w="0" w:type="dxa"/>
              <w:right w:w="108" w:type="dxa"/>
            </w:tcMar>
            <w:vAlign w:val="center"/>
          </w:tcPr>
          <w:p w14:paraId="29DFD419" w14:textId="77777777" w:rsidR="00EC56D1" w:rsidRPr="00872CE4" w:rsidRDefault="00EC56D1" w:rsidP="00EC56D1">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88" w:type="dxa"/>
            <w:shd w:val="clear" w:color="auto" w:fill="auto"/>
            <w:tcMar>
              <w:top w:w="0" w:type="dxa"/>
              <w:left w:w="108" w:type="dxa"/>
              <w:bottom w:w="0" w:type="dxa"/>
              <w:right w:w="108" w:type="dxa"/>
            </w:tcMar>
            <w:vAlign w:val="center"/>
          </w:tcPr>
          <w:p w14:paraId="0AD88B77" w14:textId="53B925E7" w:rsidR="00EC56D1" w:rsidRPr="00872CE4" w:rsidRDefault="00EC56D1" w:rsidP="00EC56D1">
            <w:pPr>
              <w:rPr>
                <w:rFonts w:asciiTheme="minorHAnsi" w:hAnsiTheme="minorHAnsi" w:cstheme="minorHAnsi"/>
                <w:sz w:val="16"/>
                <w:szCs w:val="16"/>
              </w:rPr>
            </w:pPr>
            <w:r w:rsidRPr="00872CE4">
              <w:rPr>
                <w:rFonts w:asciiTheme="minorHAnsi" w:eastAsia="Verdana" w:hAnsiTheme="minorHAnsi" w:cstheme="minorHAnsi"/>
                <w:sz w:val="16"/>
                <w:szCs w:val="16"/>
              </w:rPr>
              <w:t xml:space="preserve">PUBBLICAZIONE PER ESTRATTO SUL QUOTIDIANO </w:t>
            </w:r>
          </w:p>
        </w:tc>
        <w:tc>
          <w:tcPr>
            <w:tcW w:w="1418" w:type="dxa"/>
            <w:tcBorders>
              <w:right w:val="single" w:sz="4" w:space="0" w:color="000000"/>
            </w:tcBorders>
            <w:shd w:val="clear" w:color="auto" w:fill="auto"/>
            <w:tcMar>
              <w:top w:w="0" w:type="dxa"/>
              <w:left w:w="108" w:type="dxa"/>
              <w:bottom w:w="0" w:type="dxa"/>
              <w:right w:w="108" w:type="dxa"/>
            </w:tcMar>
            <w:vAlign w:val="center"/>
          </w:tcPr>
          <w:p w14:paraId="306B198A" w14:textId="77777777" w:rsidR="00EC56D1" w:rsidRPr="00872CE4" w:rsidRDefault="00EC56D1" w:rsidP="00EC56D1">
            <w:pPr>
              <w:rPr>
                <w:rFonts w:asciiTheme="minorHAnsi" w:eastAsia="Verdana" w:hAnsiTheme="minorHAnsi" w:cstheme="minorHAnsi"/>
                <w:sz w:val="16"/>
                <w:szCs w:val="16"/>
              </w:rPr>
            </w:pPr>
          </w:p>
        </w:tc>
      </w:tr>
      <w:tr w:rsidR="00EC56D1" w:rsidRPr="00872CE4" w14:paraId="236C3D9A" w14:textId="77777777" w:rsidTr="005D1B6B">
        <w:trPr>
          <w:trHeight w:val="272"/>
        </w:trPr>
        <w:tc>
          <w:tcPr>
            <w:tcW w:w="421" w:type="dxa"/>
            <w:tcBorders>
              <w:bottom w:val="single" w:sz="4" w:space="0" w:color="000000"/>
            </w:tcBorders>
            <w:shd w:val="clear" w:color="auto" w:fill="auto"/>
            <w:tcMar>
              <w:top w:w="0" w:type="dxa"/>
              <w:left w:w="108" w:type="dxa"/>
              <w:bottom w:w="0" w:type="dxa"/>
              <w:right w:w="108" w:type="dxa"/>
            </w:tcMar>
            <w:vAlign w:val="center"/>
          </w:tcPr>
          <w:p w14:paraId="51755558" w14:textId="5FF65409" w:rsidR="00EC56D1" w:rsidRDefault="00EC56D1" w:rsidP="00EC56D1">
            <w:pPr>
              <w:jc w:val="center"/>
              <w:rPr>
                <w:rFonts w:asciiTheme="minorHAnsi" w:eastAsia="Verdana" w:hAnsiTheme="minorHAnsi" w:cstheme="minorHAnsi"/>
                <w:sz w:val="16"/>
                <w:szCs w:val="16"/>
              </w:rPr>
            </w:pPr>
            <w:r>
              <w:rPr>
                <w:rFonts w:asciiTheme="minorHAnsi" w:eastAsia="Verdana" w:hAnsiTheme="minorHAnsi" w:cstheme="minorHAnsi"/>
                <w:sz w:val="16"/>
                <w:szCs w:val="16"/>
              </w:rPr>
              <w:t>2</w:t>
            </w:r>
          </w:p>
        </w:tc>
        <w:tc>
          <w:tcPr>
            <w:tcW w:w="8788" w:type="dxa"/>
            <w:tcBorders>
              <w:bottom w:val="single" w:sz="4" w:space="0" w:color="000000"/>
            </w:tcBorders>
            <w:shd w:val="clear" w:color="auto" w:fill="auto"/>
            <w:tcMar>
              <w:top w:w="0" w:type="dxa"/>
              <w:left w:w="108" w:type="dxa"/>
              <w:bottom w:w="0" w:type="dxa"/>
              <w:right w:w="108" w:type="dxa"/>
            </w:tcMar>
            <w:vAlign w:val="center"/>
          </w:tcPr>
          <w:p w14:paraId="1D57E065" w14:textId="2DA333BA" w:rsidR="00EC56D1" w:rsidRPr="00872CE4" w:rsidRDefault="00EC56D1" w:rsidP="00EC56D1">
            <w:pPr>
              <w:jc w:val="both"/>
              <w:rPr>
                <w:rFonts w:asciiTheme="minorHAnsi" w:eastAsia="Verdana" w:hAnsiTheme="minorHAnsi" w:cstheme="minorHAnsi"/>
                <w:sz w:val="16"/>
                <w:szCs w:val="16"/>
              </w:rPr>
            </w:pPr>
            <w:r>
              <w:rPr>
                <w:rFonts w:asciiTheme="minorHAnsi" w:eastAsia="Verdana" w:hAnsiTheme="minorHAnsi" w:cstheme="minorHAnsi"/>
                <w:sz w:val="16"/>
                <w:szCs w:val="16"/>
              </w:rPr>
              <w:t xml:space="preserve">ULTERIORI SERVIZI: </w:t>
            </w:r>
          </w:p>
        </w:tc>
        <w:tc>
          <w:tcPr>
            <w:tcW w:w="141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484AD9" w14:textId="77777777" w:rsidR="00EC56D1" w:rsidRPr="00872CE4" w:rsidRDefault="00EC56D1" w:rsidP="00EC56D1">
            <w:pPr>
              <w:rPr>
                <w:rFonts w:asciiTheme="minorHAnsi" w:eastAsia="Verdana" w:hAnsiTheme="minorHAnsi" w:cstheme="minorHAnsi"/>
                <w:sz w:val="16"/>
                <w:szCs w:val="16"/>
              </w:rPr>
            </w:pPr>
          </w:p>
        </w:tc>
      </w:tr>
    </w:tbl>
    <w:p w14:paraId="06DD7DB0" w14:textId="77E0C70E" w:rsidR="00D61DAD" w:rsidRDefault="00D61DAD">
      <w:pPr>
        <w:rPr>
          <w:rFonts w:asciiTheme="minorHAnsi" w:eastAsia="Verdana" w:hAnsiTheme="minorHAnsi" w:cstheme="minorHAnsi"/>
          <w:b/>
          <w:i/>
          <w:sz w:val="16"/>
          <w:szCs w:val="16"/>
        </w:rPr>
      </w:pPr>
    </w:p>
    <w:tbl>
      <w:tblPr>
        <w:tblW w:w="10627"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21"/>
        <w:gridCol w:w="8788"/>
        <w:gridCol w:w="1418"/>
      </w:tblGrid>
      <w:tr w:rsidR="00CA1875" w:rsidRPr="00872CE4" w14:paraId="26A014AD" w14:textId="77777777" w:rsidTr="00CA1875">
        <w:trPr>
          <w:trHeight w:val="230"/>
        </w:trPr>
        <w:tc>
          <w:tcPr>
            <w:tcW w:w="9209" w:type="dxa"/>
            <w:gridSpan w:val="2"/>
            <w:tcBorders>
              <w:bottom w:val="single" w:sz="4" w:space="0" w:color="000000"/>
            </w:tcBorders>
            <w:shd w:val="clear" w:color="auto" w:fill="D9D9D9"/>
            <w:tcMar>
              <w:top w:w="0" w:type="dxa"/>
              <w:left w:w="108" w:type="dxa"/>
              <w:bottom w:w="0" w:type="dxa"/>
              <w:right w:w="108" w:type="dxa"/>
            </w:tcMar>
            <w:vAlign w:val="center"/>
          </w:tcPr>
          <w:p w14:paraId="530B5A73" w14:textId="42CAEF1E" w:rsidR="00CA1875" w:rsidRPr="00D17C60" w:rsidRDefault="00CA1875" w:rsidP="00C532EA">
            <w:pPr>
              <w:spacing w:line="0" w:lineRule="atLeast"/>
              <w:jc w:val="center"/>
              <w:rPr>
                <w:rFonts w:asciiTheme="minorHAnsi" w:eastAsia="Verdana" w:hAnsiTheme="minorHAnsi" w:cstheme="minorHAnsi"/>
                <w:b/>
                <w:sz w:val="16"/>
                <w:szCs w:val="16"/>
              </w:rPr>
            </w:pPr>
            <w:r w:rsidRPr="00D17C60">
              <w:rPr>
                <w:rFonts w:asciiTheme="minorHAnsi" w:eastAsia="Verdana" w:hAnsiTheme="minorHAnsi" w:cstheme="minorHAnsi"/>
                <w:b/>
                <w:sz w:val="16"/>
                <w:szCs w:val="16"/>
              </w:rPr>
              <w:t xml:space="preserve">                                 SERVIZIO DI VIRTUAL TOUR</w:t>
            </w:r>
          </w:p>
        </w:tc>
        <w:tc>
          <w:tcPr>
            <w:tcW w:w="141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7599C178" w14:textId="77777777" w:rsidR="00CA1875" w:rsidRPr="00872CE4" w:rsidRDefault="00CA1875" w:rsidP="00C532EA">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CA1875" w:rsidRPr="00872CE4" w14:paraId="45F45BF3" w14:textId="77777777" w:rsidTr="00CA1875">
        <w:trPr>
          <w:trHeight w:val="272"/>
        </w:trPr>
        <w:tc>
          <w:tcPr>
            <w:tcW w:w="421" w:type="dxa"/>
            <w:tcBorders>
              <w:bottom w:val="single" w:sz="4" w:space="0" w:color="auto"/>
            </w:tcBorders>
            <w:shd w:val="clear" w:color="auto" w:fill="auto"/>
            <w:tcMar>
              <w:top w:w="0" w:type="dxa"/>
              <w:left w:w="108" w:type="dxa"/>
              <w:bottom w:w="0" w:type="dxa"/>
              <w:right w:w="108" w:type="dxa"/>
            </w:tcMar>
            <w:vAlign w:val="center"/>
          </w:tcPr>
          <w:p w14:paraId="664602E4" w14:textId="77777777" w:rsidR="00CA1875" w:rsidRPr="00D17C60" w:rsidRDefault="00CA1875" w:rsidP="00C532EA">
            <w:pPr>
              <w:jc w:val="center"/>
              <w:rPr>
                <w:rFonts w:asciiTheme="minorHAnsi" w:eastAsia="Verdana" w:hAnsiTheme="minorHAnsi" w:cstheme="minorHAnsi"/>
                <w:sz w:val="16"/>
                <w:szCs w:val="16"/>
              </w:rPr>
            </w:pPr>
            <w:r w:rsidRPr="00D17C60">
              <w:rPr>
                <w:rFonts w:asciiTheme="minorHAnsi" w:eastAsia="Verdana" w:hAnsiTheme="minorHAnsi" w:cstheme="minorHAnsi"/>
                <w:sz w:val="16"/>
                <w:szCs w:val="16"/>
              </w:rPr>
              <w:t>1</w:t>
            </w:r>
          </w:p>
        </w:tc>
        <w:tc>
          <w:tcPr>
            <w:tcW w:w="8788" w:type="dxa"/>
            <w:tcBorders>
              <w:bottom w:val="single" w:sz="4" w:space="0" w:color="auto"/>
            </w:tcBorders>
            <w:shd w:val="clear" w:color="auto" w:fill="auto"/>
            <w:tcMar>
              <w:top w:w="0" w:type="dxa"/>
              <w:left w:w="108" w:type="dxa"/>
              <w:bottom w:w="0" w:type="dxa"/>
              <w:right w:w="108" w:type="dxa"/>
            </w:tcMar>
            <w:vAlign w:val="center"/>
          </w:tcPr>
          <w:p w14:paraId="26E9E110" w14:textId="0EF84B89" w:rsidR="00CA1875" w:rsidRPr="00D17C60" w:rsidRDefault="00CA1875" w:rsidP="00C532EA">
            <w:pPr>
              <w:rPr>
                <w:rFonts w:asciiTheme="minorHAnsi" w:hAnsiTheme="minorHAnsi" w:cstheme="minorHAnsi"/>
                <w:sz w:val="16"/>
                <w:szCs w:val="16"/>
              </w:rPr>
            </w:pPr>
            <w:r w:rsidRPr="00D17C60">
              <w:rPr>
                <w:rFonts w:asciiTheme="minorHAnsi" w:hAnsiTheme="minorHAnsi" w:cstheme="minorHAnsi"/>
                <w:sz w:val="16"/>
                <w:szCs w:val="16"/>
              </w:rPr>
              <w:t>VIRTUAL TOUR (a preventivo)</w:t>
            </w:r>
          </w:p>
        </w:tc>
        <w:tc>
          <w:tcPr>
            <w:tcW w:w="1418"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756BDC6E" w14:textId="77777777" w:rsidR="00CA1875" w:rsidRPr="00872CE4" w:rsidRDefault="00CA1875" w:rsidP="00C532EA">
            <w:pPr>
              <w:rPr>
                <w:rFonts w:asciiTheme="minorHAnsi" w:eastAsia="Verdana" w:hAnsiTheme="minorHAnsi" w:cstheme="minorHAnsi"/>
                <w:sz w:val="16"/>
                <w:szCs w:val="16"/>
              </w:rPr>
            </w:pPr>
          </w:p>
        </w:tc>
      </w:tr>
    </w:tbl>
    <w:p w14:paraId="054154A2" w14:textId="77777777" w:rsidR="00CA1875" w:rsidRPr="00872CE4" w:rsidRDefault="00CA1875">
      <w:pPr>
        <w:rPr>
          <w:rFonts w:asciiTheme="minorHAnsi" w:eastAsia="Verdana" w:hAnsiTheme="minorHAnsi" w:cstheme="minorHAnsi"/>
          <w:b/>
          <w:i/>
          <w:sz w:val="16"/>
          <w:szCs w:val="16"/>
        </w:rPr>
      </w:pPr>
    </w:p>
    <w:p w14:paraId="3449A698" w14:textId="5A790B76" w:rsidR="0062503F" w:rsidRPr="00872CE4" w:rsidRDefault="006D6F99">
      <w:p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iCs/>
          <w:sz w:val="16"/>
          <w:szCs w:val="16"/>
        </w:rPr>
        <w:t>IL PRESENTE</w:t>
      </w:r>
      <w:r w:rsidR="0068019A" w:rsidRPr="00872CE4">
        <w:rPr>
          <w:rFonts w:asciiTheme="minorHAnsi" w:eastAsia="Verdana" w:hAnsiTheme="minorHAnsi" w:cstheme="minorHAnsi"/>
          <w:b/>
          <w:sz w:val="16"/>
          <w:szCs w:val="16"/>
        </w:rPr>
        <w:t xml:space="preserve"> MODULO DI RICHIESTA</w:t>
      </w:r>
      <w:r w:rsidR="00B74C57" w:rsidRPr="00872CE4">
        <w:rPr>
          <w:rFonts w:asciiTheme="minorHAnsi" w:eastAsia="Verdana" w:hAnsiTheme="minorHAnsi" w:cstheme="minorHAnsi"/>
          <w:b/>
          <w:sz w:val="16"/>
          <w:szCs w:val="16"/>
        </w:rPr>
        <w:t xml:space="preserve"> D</w:t>
      </w:r>
      <w:r w:rsidRPr="00872CE4">
        <w:rPr>
          <w:rFonts w:asciiTheme="minorHAnsi" w:eastAsia="Verdana" w:hAnsiTheme="minorHAnsi" w:cstheme="minorHAnsi"/>
          <w:b/>
          <w:sz w:val="16"/>
          <w:szCs w:val="16"/>
        </w:rPr>
        <w:t xml:space="preserve">OVRA’ </w:t>
      </w:r>
      <w:r w:rsidR="00B74C57" w:rsidRPr="00872CE4">
        <w:rPr>
          <w:rFonts w:asciiTheme="minorHAnsi" w:eastAsia="Verdana" w:hAnsiTheme="minorHAnsi" w:cstheme="minorHAnsi"/>
          <w:b/>
          <w:sz w:val="16"/>
          <w:szCs w:val="16"/>
        </w:rPr>
        <w:t>ESSERE INVIAT</w:t>
      </w:r>
      <w:r w:rsidR="00872CE4" w:rsidRPr="00872CE4">
        <w:rPr>
          <w:rFonts w:asciiTheme="minorHAnsi" w:eastAsia="Verdana" w:hAnsiTheme="minorHAnsi" w:cstheme="minorHAnsi"/>
          <w:b/>
          <w:sz w:val="16"/>
          <w:szCs w:val="16"/>
        </w:rPr>
        <w:t xml:space="preserve">O </w:t>
      </w:r>
      <w:r w:rsidR="0068019A" w:rsidRPr="00872CE4">
        <w:rPr>
          <w:rFonts w:asciiTheme="minorHAnsi" w:eastAsia="Verdana" w:hAnsiTheme="minorHAnsi" w:cstheme="minorHAnsi"/>
          <w:b/>
          <w:sz w:val="16"/>
          <w:szCs w:val="16"/>
        </w:rPr>
        <w:t>A</w:t>
      </w:r>
      <w:r w:rsidR="00CE3793" w:rsidRPr="00872CE4">
        <w:rPr>
          <w:rFonts w:asciiTheme="minorHAnsi" w:eastAsia="Verdana" w:hAnsiTheme="minorHAnsi" w:cstheme="minorHAnsi"/>
          <w:b/>
          <w:sz w:val="16"/>
          <w:szCs w:val="16"/>
        </w:rPr>
        <w:t xml:space="preserve"> TUTTI I </w:t>
      </w:r>
      <w:r w:rsidR="0068019A" w:rsidRPr="00872CE4">
        <w:rPr>
          <w:rFonts w:asciiTheme="minorHAnsi" w:eastAsia="Verdana" w:hAnsiTheme="minorHAnsi" w:cstheme="minorHAnsi"/>
          <w:b/>
          <w:sz w:val="16"/>
          <w:szCs w:val="16"/>
        </w:rPr>
        <w:t>SEGUENTI INDIRIZZI:</w:t>
      </w:r>
    </w:p>
    <w:p w14:paraId="3B221C42" w14:textId="77777777" w:rsidR="0062503F" w:rsidRPr="00872CE4" w:rsidRDefault="0062503F">
      <w:pPr>
        <w:spacing w:line="0" w:lineRule="atLeast"/>
        <w:rPr>
          <w:rFonts w:asciiTheme="minorHAnsi" w:eastAsia="Verdana" w:hAnsiTheme="minorHAnsi" w:cstheme="minorHAnsi"/>
          <w:b/>
          <w:sz w:val="16"/>
          <w:szCs w:val="16"/>
        </w:rPr>
      </w:pPr>
    </w:p>
    <w:tbl>
      <w:tblPr>
        <w:tblStyle w:val="Grigliatabella"/>
        <w:tblW w:w="0" w:type="auto"/>
        <w:tblLook w:val="04A0" w:firstRow="1" w:lastRow="0" w:firstColumn="1" w:lastColumn="0" w:noHBand="0" w:noVBand="1"/>
      </w:tblPr>
      <w:tblGrid>
        <w:gridCol w:w="10622"/>
      </w:tblGrid>
      <w:tr w:rsidR="0068019A" w:rsidRPr="00872CE4" w14:paraId="3D82444A" w14:textId="77777777" w:rsidTr="00D87169">
        <w:trPr>
          <w:trHeight w:val="340"/>
        </w:trPr>
        <w:tc>
          <w:tcPr>
            <w:tcW w:w="10622" w:type="dxa"/>
            <w:shd w:val="clear" w:color="auto" w:fill="D9D9D9" w:themeFill="background1" w:themeFillShade="D9"/>
            <w:vAlign w:val="center"/>
          </w:tcPr>
          <w:p w14:paraId="7E2A72C7" w14:textId="46311652" w:rsidR="0068019A" w:rsidRPr="00872CE4" w:rsidRDefault="0068019A" w:rsidP="00872CE4">
            <w:pPr>
              <w:pStyle w:val="Paragrafoelenco"/>
              <w:numPr>
                <w:ilvl w:val="0"/>
                <w:numId w:val="16"/>
              </w:num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sz w:val="16"/>
                <w:szCs w:val="16"/>
              </w:rPr>
              <w:t>Gruppo Edicom</w:t>
            </w:r>
            <w:r w:rsidR="00270328">
              <w:rPr>
                <w:rFonts w:asciiTheme="minorHAnsi" w:eastAsia="Verdana" w:hAnsiTheme="minorHAnsi" w:cstheme="minorHAnsi"/>
                <w:b/>
                <w:sz w:val="16"/>
                <w:szCs w:val="16"/>
              </w:rPr>
              <w:t xml:space="preserve"> S.p.A.</w:t>
            </w:r>
            <w:r w:rsidRPr="00872CE4">
              <w:rPr>
                <w:rFonts w:asciiTheme="minorHAnsi" w:eastAsia="Verdana" w:hAnsiTheme="minorHAnsi" w:cstheme="minorHAnsi"/>
                <w:b/>
                <w:sz w:val="16"/>
                <w:szCs w:val="16"/>
              </w:rPr>
              <w:t xml:space="preserve"> – (tel. 041/5369911)</w:t>
            </w:r>
          </w:p>
        </w:tc>
      </w:tr>
      <w:tr w:rsidR="0068019A" w:rsidRPr="00872CE4" w14:paraId="321EB417" w14:textId="77777777" w:rsidTr="00384AFE">
        <w:trPr>
          <w:trHeight w:val="250"/>
        </w:trPr>
        <w:tc>
          <w:tcPr>
            <w:tcW w:w="10622" w:type="dxa"/>
            <w:vAlign w:val="center"/>
          </w:tcPr>
          <w:p w14:paraId="4982986F" w14:textId="35A4F9E7" w:rsidR="004D5E49" w:rsidRPr="004D5E49" w:rsidRDefault="0068019A" w:rsidP="0078032E">
            <w:pPr>
              <w:pStyle w:val="Paragrafoelenco"/>
              <w:numPr>
                <w:ilvl w:val="0"/>
                <w:numId w:val="6"/>
              </w:numPr>
              <w:spacing w:line="0" w:lineRule="atLeast"/>
              <w:jc w:val="both"/>
              <w:rPr>
                <w:rFonts w:asciiTheme="minorHAnsi" w:eastAsia="Verdana" w:hAnsiTheme="minorHAnsi" w:cstheme="minorHAnsi"/>
                <w:sz w:val="16"/>
                <w:szCs w:val="16"/>
              </w:rPr>
            </w:pPr>
            <w:r w:rsidRPr="00872CE4">
              <w:rPr>
                <w:rFonts w:asciiTheme="minorHAnsi" w:eastAsia="Verdana" w:hAnsiTheme="minorHAnsi" w:cstheme="minorHAnsi"/>
                <w:sz w:val="16"/>
                <w:szCs w:val="16"/>
              </w:rPr>
              <w:t xml:space="preserve">posta elettronica all'indirizzo </w:t>
            </w:r>
            <w:hyperlink r:id="rId18" w:history="1">
              <w:r w:rsidR="00270328" w:rsidRPr="00F12603">
                <w:rPr>
                  <w:rStyle w:val="Collegamentoipertestuale"/>
                  <w:rFonts w:asciiTheme="minorHAnsi" w:eastAsia="Verdana" w:hAnsiTheme="minorHAnsi" w:cstheme="minorHAnsi"/>
                  <w:sz w:val="16"/>
                  <w:szCs w:val="16"/>
                </w:rPr>
                <w:t>tribunale.forli@edicomspa.it</w:t>
              </w:r>
            </w:hyperlink>
            <w:r w:rsidR="00B74C57" w:rsidRPr="00872CE4">
              <w:rPr>
                <w:rFonts w:asciiTheme="minorHAnsi" w:eastAsia="Verdana" w:hAnsiTheme="minorHAnsi" w:cstheme="minorHAnsi"/>
                <w:sz w:val="16"/>
                <w:szCs w:val="16"/>
              </w:rPr>
              <w:t xml:space="preserve"> </w:t>
            </w:r>
            <w:r w:rsidR="00CE3793" w:rsidRPr="00872CE4">
              <w:rPr>
                <w:rFonts w:asciiTheme="minorHAnsi" w:eastAsia="Verdana" w:hAnsiTheme="minorHAnsi" w:cstheme="minorHAnsi"/>
                <w:sz w:val="16"/>
                <w:szCs w:val="16"/>
              </w:rPr>
              <w:t xml:space="preserve">o </w:t>
            </w:r>
            <w:r w:rsidRPr="00872CE4">
              <w:rPr>
                <w:rFonts w:asciiTheme="minorHAnsi" w:eastAsia="Verdana" w:hAnsiTheme="minorHAnsi" w:cstheme="minorHAnsi"/>
                <w:sz w:val="16"/>
                <w:szCs w:val="16"/>
              </w:rPr>
              <w:t xml:space="preserve">invio telematico tramite l’apposita funzione presente </w:t>
            </w:r>
            <w:r w:rsidR="006A1A2B">
              <w:rPr>
                <w:rFonts w:asciiTheme="minorHAnsi" w:eastAsia="Verdana" w:hAnsiTheme="minorHAnsi" w:cstheme="minorHAnsi"/>
                <w:sz w:val="16"/>
                <w:szCs w:val="16"/>
              </w:rPr>
              <w:t>nel sito</w:t>
            </w:r>
            <w:r w:rsidRPr="00872CE4">
              <w:rPr>
                <w:rFonts w:asciiTheme="minorHAnsi" w:eastAsia="Verdana" w:hAnsiTheme="minorHAnsi" w:cstheme="minorHAnsi"/>
                <w:sz w:val="16"/>
                <w:szCs w:val="16"/>
              </w:rPr>
              <w:t xml:space="preserve"> di </w:t>
            </w:r>
            <w:hyperlink r:id="rId19" w:history="1">
              <w:r w:rsidR="006A1A2B" w:rsidRPr="009C332A">
                <w:rPr>
                  <w:rStyle w:val="Collegamentoipertestuale"/>
                  <w:rFonts w:asciiTheme="minorHAnsi" w:eastAsia="Verdana" w:hAnsiTheme="minorHAnsi" w:cstheme="minorHAnsi"/>
                  <w:sz w:val="16"/>
                  <w:szCs w:val="16"/>
                </w:rPr>
                <w:t>www.asteannunci.it</w:t>
              </w:r>
            </w:hyperlink>
            <w:r w:rsidR="006A1A2B">
              <w:rPr>
                <w:rFonts w:asciiTheme="minorHAnsi" w:eastAsia="Verdana" w:hAnsiTheme="minorHAnsi" w:cstheme="minorHAnsi"/>
                <w:sz w:val="16"/>
                <w:szCs w:val="16"/>
              </w:rPr>
              <w:t xml:space="preserve"> </w:t>
            </w:r>
          </w:p>
        </w:tc>
      </w:tr>
      <w:tr w:rsidR="0068019A" w:rsidRPr="00872CE4" w14:paraId="2A0299F6" w14:textId="77777777" w:rsidTr="00D87169">
        <w:trPr>
          <w:trHeight w:val="340"/>
        </w:trPr>
        <w:tc>
          <w:tcPr>
            <w:tcW w:w="10622" w:type="dxa"/>
            <w:shd w:val="clear" w:color="auto" w:fill="D9D9D9" w:themeFill="background1" w:themeFillShade="D9"/>
            <w:vAlign w:val="center"/>
          </w:tcPr>
          <w:p w14:paraId="5EEFA10F" w14:textId="0242D95C" w:rsidR="0068019A" w:rsidRPr="00872CE4" w:rsidRDefault="0068019A" w:rsidP="00872CE4">
            <w:pPr>
              <w:pStyle w:val="Paragrafoelenco"/>
              <w:numPr>
                <w:ilvl w:val="0"/>
                <w:numId w:val="16"/>
              </w:num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sz w:val="16"/>
                <w:szCs w:val="16"/>
              </w:rPr>
              <w:t>Astalegale.net S.p.A. (tel.</w:t>
            </w:r>
            <w:r w:rsidR="006A1A2B">
              <w:rPr>
                <w:rFonts w:asciiTheme="minorHAnsi" w:eastAsia="Verdana" w:hAnsiTheme="minorHAnsi" w:cstheme="minorHAnsi"/>
                <w:b/>
                <w:sz w:val="16"/>
                <w:szCs w:val="16"/>
              </w:rPr>
              <w:t xml:space="preserve"> 0362/90761</w:t>
            </w:r>
            <w:r w:rsidRPr="00872CE4">
              <w:rPr>
                <w:rFonts w:asciiTheme="minorHAnsi" w:eastAsia="Verdana" w:hAnsiTheme="minorHAnsi" w:cstheme="minorHAnsi"/>
                <w:b/>
                <w:sz w:val="16"/>
                <w:szCs w:val="16"/>
              </w:rPr>
              <w:t>)</w:t>
            </w:r>
          </w:p>
        </w:tc>
      </w:tr>
      <w:tr w:rsidR="0068019A" w:rsidRPr="00872CE4" w14:paraId="6981739E" w14:textId="77777777" w:rsidTr="00384AFE">
        <w:trPr>
          <w:trHeight w:val="202"/>
        </w:trPr>
        <w:tc>
          <w:tcPr>
            <w:tcW w:w="10622" w:type="dxa"/>
            <w:vAlign w:val="center"/>
          </w:tcPr>
          <w:p w14:paraId="40D94038" w14:textId="1060F25B" w:rsidR="0068019A" w:rsidRPr="00872CE4" w:rsidRDefault="0068019A" w:rsidP="0078032E">
            <w:pPr>
              <w:pStyle w:val="Paragrafoelenco"/>
              <w:numPr>
                <w:ilvl w:val="0"/>
                <w:numId w:val="7"/>
              </w:numPr>
              <w:spacing w:line="0" w:lineRule="atLeast"/>
              <w:jc w:val="both"/>
              <w:rPr>
                <w:rFonts w:asciiTheme="minorHAnsi" w:eastAsia="Verdana" w:hAnsiTheme="minorHAnsi" w:cstheme="minorHAnsi"/>
                <w:sz w:val="16"/>
                <w:szCs w:val="16"/>
              </w:rPr>
            </w:pPr>
            <w:r w:rsidRPr="00872CE4">
              <w:rPr>
                <w:rFonts w:asciiTheme="minorHAnsi" w:eastAsia="Verdana" w:hAnsiTheme="minorHAnsi" w:cstheme="minorHAnsi"/>
                <w:sz w:val="16"/>
                <w:szCs w:val="16"/>
              </w:rPr>
              <w:t xml:space="preserve">posta elettronica all'indirizzo </w:t>
            </w:r>
            <w:hyperlink r:id="rId20" w:history="1">
              <w:r w:rsidR="0078032E" w:rsidRPr="00AB315B">
                <w:rPr>
                  <w:rStyle w:val="Collegamentoipertestuale"/>
                  <w:rFonts w:asciiTheme="minorHAnsi" w:hAnsiTheme="minorHAnsi" w:cstheme="minorHAnsi"/>
                  <w:sz w:val="16"/>
                  <w:szCs w:val="16"/>
                  <w:lang w:eastAsia="it-IT"/>
                </w:rPr>
                <w:t>procedure.forli@astalegale.net</w:t>
              </w:r>
            </w:hyperlink>
            <w:r w:rsidR="006D6F99" w:rsidRPr="00872CE4">
              <w:rPr>
                <w:rFonts w:asciiTheme="minorHAnsi" w:hAnsiTheme="minorHAnsi" w:cstheme="minorHAnsi"/>
                <w:sz w:val="16"/>
                <w:szCs w:val="16"/>
                <w:lang w:eastAsia="it-IT"/>
              </w:rPr>
              <w:t xml:space="preserve"> </w:t>
            </w:r>
            <w:r w:rsidR="00CE3793" w:rsidRPr="00872CE4">
              <w:rPr>
                <w:rFonts w:asciiTheme="minorHAnsi" w:eastAsia="Verdana" w:hAnsiTheme="minorHAnsi" w:cstheme="minorHAnsi"/>
                <w:sz w:val="16"/>
                <w:szCs w:val="16"/>
              </w:rPr>
              <w:t xml:space="preserve">o </w:t>
            </w:r>
            <w:r w:rsidRPr="00872CE4">
              <w:rPr>
                <w:rFonts w:asciiTheme="minorHAnsi" w:eastAsia="Verdana" w:hAnsiTheme="minorHAnsi" w:cstheme="minorHAnsi"/>
                <w:sz w:val="16"/>
                <w:szCs w:val="16"/>
              </w:rPr>
              <w:t xml:space="preserve">invio telematico tramite l’apposita funzione presente </w:t>
            </w:r>
            <w:r w:rsidR="006A1A2B">
              <w:rPr>
                <w:rFonts w:asciiTheme="minorHAnsi" w:eastAsia="Verdana" w:hAnsiTheme="minorHAnsi" w:cstheme="minorHAnsi"/>
                <w:sz w:val="16"/>
                <w:szCs w:val="16"/>
              </w:rPr>
              <w:t>nel sito</w:t>
            </w:r>
            <w:r w:rsidRPr="00872CE4">
              <w:rPr>
                <w:rFonts w:asciiTheme="minorHAnsi" w:eastAsia="Verdana" w:hAnsiTheme="minorHAnsi" w:cstheme="minorHAnsi"/>
                <w:sz w:val="16"/>
                <w:szCs w:val="16"/>
              </w:rPr>
              <w:t xml:space="preserve"> </w:t>
            </w:r>
            <w:hyperlink r:id="rId21" w:history="1">
              <w:r w:rsidR="006A1A2B" w:rsidRPr="009C332A">
                <w:rPr>
                  <w:rStyle w:val="Collegamentoipertestuale"/>
                  <w:rFonts w:asciiTheme="minorHAnsi" w:eastAsia="Verdana" w:hAnsiTheme="minorHAnsi" w:cstheme="minorHAnsi"/>
                  <w:sz w:val="16"/>
                  <w:szCs w:val="16"/>
                </w:rPr>
                <w:t>www.astalegale.net</w:t>
              </w:r>
            </w:hyperlink>
            <w:r w:rsidR="006A1A2B">
              <w:rPr>
                <w:rFonts w:asciiTheme="minorHAnsi" w:eastAsia="Verdana" w:hAnsiTheme="minorHAnsi" w:cstheme="minorHAnsi"/>
              </w:rPr>
              <w:t xml:space="preserve"> </w:t>
            </w:r>
          </w:p>
        </w:tc>
      </w:tr>
      <w:tr w:rsidR="0068019A" w:rsidRPr="00872CE4" w14:paraId="19F20032" w14:textId="77777777" w:rsidTr="00D87169">
        <w:trPr>
          <w:trHeight w:val="340"/>
        </w:trPr>
        <w:tc>
          <w:tcPr>
            <w:tcW w:w="10622" w:type="dxa"/>
            <w:shd w:val="clear" w:color="auto" w:fill="D9D9D9" w:themeFill="background1" w:themeFillShade="D9"/>
            <w:vAlign w:val="center"/>
          </w:tcPr>
          <w:p w14:paraId="263D54FC" w14:textId="546F85D8" w:rsidR="0068019A" w:rsidRPr="00872CE4" w:rsidRDefault="0068019A" w:rsidP="00872CE4">
            <w:pPr>
              <w:pStyle w:val="Paragrafoelenco"/>
              <w:numPr>
                <w:ilvl w:val="0"/>
                <w:numId w:val="16"/>
              </w:num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sz w:val="16"/>
                <w:szCs w:val="16"/>
              </w:rPr>
              <w:t>Aste Giudiziarie Inlinea S.p.A. (tel.</w:t>
            </w:r>
            <w:r w:rsidR="002D3345">
              <w:rPr>
                <w:rFonts w:asciiTheme="minorHAnsi" w:eastAsia="Verdana" w:hAnsiTheme="minorHAnsi" w:cstheme="minorHAnsi"/>
                <w:b/>
                <w:sz w:val="16"/>
                <w:szCs w:val="16"/>
              </w:rPr>
              <w:t xml:space="preserve"> 0586/20141</w:t>
            </w:r>
            <w:r w:rsidRPr="00872CE4">
              <w:rPr>
                <w:rFonts w:asciiTheme="minorHAnsi" w:eastAsia="Verdana" w:hAnsiTheme="minorHAnsi" w:cstheme="minorHAnsi"/>
                <w:b/>
                <w:sz w:val="16"/>
                <w:szCs w:val="16"/>
              </w:rPr>
              <w:t>)</w:t>
            </w:r>
          </w:p>
        </w:tc>
      </w:tr>
      <w:tr w:rsidR="0068019A" w:rsidRPr="00872CE4" w14:paraId="7B9A9D0A" w14:textId="77777777" w:rsidTr="00384AFE">
        <w:trPr>
          <w:trHeight w:val="212"/>
        </w:trPr>
        <w:tc>
          <w:tcPr>
            <w:tcW w:w="10622" w:type="dxa"/>
            <w:vAlign w:val="center"/>
          </w:tcPr>
          <w:p w14:paraId="73FE3DED" w14:textId="3BDBE711" w:rsidR="0068019A" w:rsidRPr="00872CE4" w:rsidRDefault="0068019A" w:rsidP="002D3345">
            <w:pPr>
              <w:pStyle w:val="Paragrafoelenco"/>
              <w:numPr>
                <w:ilvl w:val="0"/>
                <w:numId w:val="8"/>
              </w:numPr>
              <w:spacing w:line="0" w:lineRule="atLeast"/>
              <w:jc w:val="both"/>
              <w:rPr>
                <w:rFonts w:asciiTheme="minorHAnsi" w:eastAsia="Verdana" w:hAnsiTheme="minorHAnsi" w:cstheme="minorHAnsi"/>
                <w:sz w:val="16"/>
                <w:szCs w:val="16"/>
              </w:rPr>
            </w:pPr>
            <w:r w:rsidRPr="00872CE4">
              <w:rPr>
                <w:rFonts w:asciiTheme="minorHAnsi" w:eastAsia="Verdana" w:hAnsiTheme="minorHAnsi" w:cstheme="minorHAnsi"/>
                <w:sz w:val="16"/>
                <w:szCs w:val="16"/>
              </w:rPr>
              <w:t>posta elettronica all'indirizzo</w:t>
            </w:r>
            <w:r w:rsidR="006D6F99" w:rsidRPr="00872CE4">
              <w:rPr>
                <w:rFonts w:asciiTheme="minorHAnsi" w:eastAsia="Verdana" w:hAnsiTheme="minorHAnsi" w:cstheme="minorHAnsi"/>
                <w:sz w:val="16"/>
                <w:szCs w:val="16"/>
              </w:rPr>
              <w:t xml:space="preserve"> </w:t>
            </w:r>
            <w:hyperlink r:id="rId22" w:history="1">
              <w:r w:rsidR="006D6F99" w:rsidRPr="00872CE4">
                <w:rPr>
                  <w:rStyle w:val="Collegamentoipertestuale"/>
                  <w:rFonts w:asciiTheme="minorHAnsi" w:hAnsiTheme="minorHAnsi" w:cstheme="minorHAnsi"/>
                  <w:sz w:val="16"/>
                  <w:szCs w:val="16"/>
                  <w:lang w:eastAsia="it-IT"/>
                </w:rPr>
                <w:t>pubblicazione@astegiudiziarie.it</w:t>
              </w:r>
            </w:hyperlink>
            <w:r w:rsidR="006D6F99" w:rsidRPr="00872CE4">
              <w:rPr>
                <w:rFonts w:asciiTheme="minorHAnsi" w:eastAsia="Verdana" w:hAnsiTheme="minorHAnsi" w:cstheme="minorHAnsi"/>
                <w:sz w:val="16"/>
                <w:szCs w:val="16"/>
              </w:rPr>
              <w:t xml:space="preserve"> </w:t>
            </w:r>
            <w:r w:rsidR="00CE3793" w:rsidRPr="00872CE4">
              <w:rPr>
                <w:rFonts w:asciiTheme="minorHAnsi" w:eastAsia="Verdana" w:hAnsiTheme="minorHAnsi" w:cstheme="minorHAnsi"/>
                <w:sz w:val="16"/>
                <w:szCs w:val="16"/>
              </w:rPr>
              <w:t xml:space="preserve">o </w:t>
            </w:r>
            <w:r w:rsidRPr="00872CE4">
              <w:rPr>
                <w:rFonts w:asciiTheme="minorHAnsi" w:eastAsia="Verdana" w:hAnsiTheme="minorHAnsi" w:cstheme="minorHAnsi"/>
                <w:sz w:val="16"/>
                <w:szCs w:val="16"/>
              </w:rPr>
              <w:t xml:space="preserve">invio telematico tramite l’apposita funzione presente </w:t>
            </w:r>
            <w:r w:rsidR="002D3345">
              <w:rPr>
                <w:rFonts w:asciiTheme="minorHAnsi" w:eastAsia="Verdana" w:hAnsiTheme="minorHAnsi" w:cstheme="minorHAnsi"/>
                <w:sz w:val="16"/>
                <w:szCs w:val="16"/>
              </w:rPr>
              <w:t>nel</w:t>
            </w:r>
            <w:r w:rsidR="00D17C60">
              <w:rPr>
                <w:rFonts w:asciiTheme="minorHAnsi" w:eastAsia="Verdana" w:hAnsiTheme="minorHAnsi" w:cstheme="minorHAnsi"/>
                <w:sz w:val="16"/>
                <w:szCs w:val="16"/>
              </w:rPr>
              <w:t xml:space="preserve"> sito</w:t>
            </w:r>
            <w:r w:rsidRPr="00872CE4">
              <w:rPr>
                <w:rFonts w:asciiTheme="minorHAnsi" w:eastAsia="Verdana" w:hAnsiTheme="minorHAnsi" w:cstheme="minorHAnsi"/>
                <w:sz w:val="16"/>
                <w:szCs w:val="16"/>
              </w:rPr>
              <w:t xml:space="preserve"> </w:t>
            </w:r>
            <w:hyperlink r:id="rId23" w:history="1">
              <w:r w:rsidR="004D5E49" w:rsidRPr="005B0B9E">
                <w:rPr>
                  <w:rStyle w:val="Collegamentoipertestuale"/>
                  <w:rFonts w:asciiTheme="minorHAnsi" w:eastAsia="Verdana" w:hAnsiTheme="minorHAnsi" w:cstheme="minorHAnsi"/>
                  <w:sz w:val="16"/>
                  <w:szCs w:val="16"/>
                </w:rPr>
                <w:t>www.astegiudiziarie.it</w:t>
              </w:r>
            </w:hyperlink>
            <w:r w:rsidR="004D5E49">
              <w:rPr>
                <w:rFonts w:asciiTheme="minorHAnsi" w:eastAsia="Verdana" w:hAnsiTheme="minorHAnsi" w:cstheme="minorHAnsi"/>
                <w:sz w:val="16"/>
                <w:szCs w:val="16"/>
              </w:rPr>
              <w:t xml:space="preserve"> </w:t>
            </w:r>
          </w:p>
        </w:tc>
      </w:tr>
    </w:tbl>
    <w:p w14:paraId="1D1F5F91" w14:textId="77777777" w:rsidR="006A1A2B" w:rsidRDefault="006A1A2B" w:rsidP="006A1A2B">
      <w:pPr>
        <w:contextualSpacing/>
        <w:jc w:val="both"/>
        <w:rPr>
          <w:rFonts w:asciiTheme="minorHAnsi" w:eastAsia="Verdana" w:hAnsiTheme="minorHAnsi" w:cstheme="minorHAnsi"/>
          <w:b/>
          <w:sz w:val="16"/>
          <w:szCs w:val="16"/>
        </w:rPr>
      </w:pPr>
    </w:p>
    <w:p w14:paraId="7DD7A906" w14:textId="46BC0634" w:rsidR="006A1A2B" w:rsidRPr="000E36D8" w:rsidRDefault="000E36D8" w:rsidP="006A1A2B">
      <w:pPr>
        <w:contextualSpacing/>
        <w:jc w:val="both"/>
        <w:rPr>
          <w:rFonts w:asciiTheme="minorHAnsi" w:eastAsia="Verdana" w:hAnsiTheme="minorHAnsi" w:cstheme="minorHAnsi"/>
          <w:b/>
          <w:sz w:val="16"/>
          <w:szCs w:val="16"/>
          <w:u w:val="single"/>
        </w:rPr>
      </w:pPr>
      <w:r w:rsidRPr="000E36D8">
        <w:rPr>
          <w:rFonts w:asciiTheme="minorHAnsi" w:eastAsia="Verdana" w:hAnsiTheme="minorHAnsi" w:cstheme="minorHAnsi"/>
          <w:b/>
          <w:sz w:val="16"/>
          <w:szCs w:val="16"/>
          <w:u w:val="single"/>
        </w:rPr>
        <w:t>N.B.: LE SOCIETÀ INCARICATE A SVOLGERE LE PUBBLICAZIONI</w:t>
      </w:r>
      <w:r w:rsidR="002D3345">
        <w:rPr>
          <w:rFonts w:asciiTheme="minorHAnsi" w:eastAsia="Verdana" w:hAnsiTheme="minorHAnsi" w:cstheme="minorHAnsi"/>
          <w:b/>
          <w:sz w:val="16"/>
          <w:szCs w:val="16"/>
          <w:u w:val="single"/>
        </w:rPr>
        <w:t xml:space="preserve"> </w:t>
      </w:r>
      <w:r w:rsidRPr="000E36D8">
        <w:rPr>
          <w:rFonts w:asciiTheme="minorHAnsi" w:eastAsia="Verdana" w:hAnsiTheme="minorHAnsi" w:cstheme="minorHAnsi"/>
          <w:b/>
          <w:sz w:val="16"/>
          <w:szCs w:val="16"/>
          <w:u w:val="single"/>
        </w:rPr>
        <w:t>PROVVEDERANNO A PUBBLICARE SUL PROPRIO PORTALE INTERNET LA DOCUMENTAZIONE CARICATA ALL’INTERNO DEL PORTALE DELLE VENDITE PUBBLICHE – PVP</w:t>
      </w:r>
      <w:r w:rsidR="004D5E49">
        <w:rPr>
          <w:rFonts w:asciiTheme="minorHAnsi" w:eastAsia="Verdana" w:hAnsiTheme="minorHAnsi" w:cstheme="minorHAnsi"/>
          <w:b/>
          <w:sz w:val="16"/>
          <w:szCs w:val="16"/>
          <w:u w:val="single"/>
        </w:rPr>
        <w:t xml:space="preserve">. </w:t>
      </w:r>
    </w:p>
    <w:p w14:paraId="1C89B020" w14:textId="0EC88B2E" w:rsidR="006D6F99" w:rsidRDefault="006D6F99" w:rsidP="006D6F99">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07AD1769" w14:textId="716C577D" w:rsidR="00652DC3" w:rsidRPr="00652DC3" w:rsidRDefault="00652DC3" w:rsidP="00652DC3">
      <w:pPr>
        <w:suppressAutoHyphens w:val="0"/>
        <w:autoSpaceDN/>
        <w:spacing w:after="160"/>
        <w:ind w:right="141"/>
        <w:contextualSpacing/>
        <w:jc w:val="both"/>
        <w:textAlignment w:val="auto"/>
        <w:rPr>
          <w:rFonts w:asciiTheme="minorHAnsi" w:hAnsiTheme="minorHAnsi" w:cstheme="minorHAnsi"/>
          <w:i/>
          <w:iCs/>
          <w:sz w:val="14"/>
          <w:szCs w:val="14"/>
          <w:lang w:eastAsia="it-IT"/>
        </w:rPr>
      </w:pPr>
      <w:r w:rsidRPr="00652DC3">
        <w:rPr>
          <w:rFonts w:asciiTheme="minorHAnsi" w:hAnsiTheme="minorHAnsi" w:cstheme="minorHAnsi"/>
          <w:i/>
          <w:iCs/>
          <w:sz w:val="14"/>
          <w:szCs w:val="14"/>
          <w:lang w:eastAsia="it-IT"/>
        </w:rPr>
        <w:t>Il sottoscritto, presa visione delle modalità di pubblicazione, consapevole che</w:t>
      </w:r>
      <w:r w:rsidR="00270328">
        <w:rPr>
          <w:rFonts w:asciiTheme="minorHAnsi" w:hAnsiTheme="minorHAnsi" w:cstheme="minorHAnsi"/>
          <w:i/>
          <w:iCs/>
          <w:sz w:val="14"/>
          <w:szCs w:val="14"/>
          <w:lang w:eastAsia="it-IT"/>
        </w:rPr>
        <w:t xml:space="preserve"> Gruppo</w:t>
      </w:r>
      <w:r w:rsidRPr="00652DC3">
        <w:rPr>
          <w:rFonts w:asciiTheme="minorHAnsi" w:hAnsiTheme="minorHAnsi" w:cstheme="minorHAnsi"/>
          <w:i/>
          <w:iCs/>
          <w:sz w:val="14"/>
          <w:szCs w:val="14"/>
          <w:lang w:eastAsia="it-IT"/>
        </w:rPr>
        <w:t xml:space="preserve"> Edicom S</w:t>
      </w:r>
      <w:r w:rsidR="00A8621F">
        <w:rPr>
          <w:rFonts w:asciiTheme="minorHAnsi" w:hAnsiTheme="minorHAnsi" w:cstheme="minorHAnsi"/>
          <w:i/>
          <w:iCs/>
          <w:sz w:val="14"/>
          <w:szCs w:val="14"/>
          <w:lang w:eastAsia="it-IT"/>
        </w:rPr>
        <w:t>.</w:t>
      </w:r>
      <w:r w:rsidR="00270328">
        <w:rPr>
          <w:rFonts w:asciiTheme="minorHAnsi" w:hAnsiTheme="minorHAnsi" w:cstheme="minorHAnsi"/>
          <w:i/>
          <w:iCs/>
          <w:sz w:val="14"/>
          <w:szCs w:val="14"/>
          <w:lang w:eastAsia="it-IT"/>
        </w:rPr>
        <w:t>p</w:t>
      </w:r>
      <w:r w:rsidR="00A8621F">
        <w:rPr>
          <w:rFonts w:asciiTheme="minorHAnsi" w:hAnsiTheme="minorHAnsi" w:cstheme="minorHAnsi"/>
          <w:i/>
          <w:iCs/>
          <w:sz w:val="14"/>
          <w:szCs w:val="14"/>
          <w:lang w:eastAsia="it-IT"/>
        </w:rPr>
        <w:t>.A.</w:t>
      </w:r>
      <w:r w:rsidRPr="00652DC3">
        <w:rPr>
          <w:rFonts w:asciiTheme="minorHAnsi" w:hAnsiTheme="minorHAnsi" w:cstheme="minorHAnsi"/>
          <w:i/>
          <w:iCs/>
          <w:sz w:val="14"/>
          <w:szCs w:val="14"/>
          <w:lang w:eastAsia="it-IT"/>
        </w:rPr>
        <w:t xml:space="preserve">, Aste Giudiziarie in Linea </w:t>
      </w:r>
      <w:proofErr w:type="spellStart"/>
      <w:r w:rsidRPr="00652DC3">
        <w:rPr>
          <w:rFonts w:asciiTheme="minorHAnsi" w:hAnsiTheme="minorHAnsi" w:cstheme="minorHAnsi"/>
          <w:i/>
          <w:iCs/>
          <w:sz w:val="14"/>
          <w:szCs w:val="14"/>
          <w:lang w:eastAsia="it-IT"/>
        </w:rPr>
        <w:t>SpA</w:t>
      </w:r>
      <w:proofErr w:type="spellEnd"/>
      <w:r w:rsidR="00236338">
        <w:rPr>
          <w:rFonts w:asciiTheme="minorHAnsi" w:hAnsiTheme="minorHAnsi" w:cstheme="minorHAnsi"/>
          <w:i/>
          <w:iCs/>
          <w:sz w:val="14"/>
          <w:szCs w:val="14"/>
          <w:lang w:eastAsia="it-IT"/>
        </w:rPr>
        <w:t xml:space="preserve"> e</w:t>
      </w:r>
      <w:r w:rsidRPr="00652DC3">
        <w:rPr>
          <w:rFonts w:asciiTheme="minorHAnsi" w:hAnsiTheme="minorHAnsi" w:cstheme="minorHAnsi"/>
          <w:i/>
          <w:iCs/>
          <w:sz w:val="14"/>
          <w:szCs w:val="14"/>
          <w:lang w:eastAsia="it-IT"/>
        </w:rPr>
        <w:t xml:space="preserve"> Astalegale.net S.p.a. non sono tenute né autorizzate a modificare e/o correggere il contenuto della documentazione caricata all’interno del Portale delle Vendite Pubbliche (PVP), dichiara di aver provveduto personalmente ad effettuare gli omissis riguardo eventuali dati personali e/o sensibili, le riproduzioni fotografiche e ogni altro riferimento alle persone fisiche o giuridiche sottoposte a procedure esecutive e/o fallimentari, nonché di eventuali soggetti terzi, e che pertanto la documentazione pubblicata sul Portale delle Vendite Pubbliche (PVP) è idonea ad essere pubblicata, in conformità a quanto previsto in generale dalla vigente normativa in materia di privacy, ed in particolare ai sensi dell’art. 154 co. 1 lett. C) del Codice di materia di protezione dei dati personali – 7 febbraio 2008, pubblicato in G.U. n. 47 del 25.2.2008. Il sottoscritto si assume pertanto ogni responsabilità derivante da omessi o insufficienti accorgimenti atti a preservare l’identità e la riservatezza tanto dei soggetti coinvolti nella procedura, quanto di terzi estranei non direttamente interessati dalla stessa, sollevando le suddette società da qualsiasi responsabilità in tal senso.</w:t>
      </w:r>
    </w:p>
    <w:p w14:paraId="1667C6F4" w14:textId="77777777" w:rsidR="00652DC3" w:rsidRPr="00872CE4" w:rsidRDefault="00652DC3"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3A10C212" w14:textId="7E03F376" w:rsidR="00652DC3" w:rsidRPr="006D6F99"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r w:rsidRPr="006D6F99">
        <w:rPr>
          <w:rFonts w:asciiTheme="minorHAnsi" w:hAnsiTheme="minorHAnsi" w:cstheme="minorHAnsi"/>
          <w:sz w:val="16"/>
          <w:szCs w:val="16"/>
          <w:lang w:eastAsia="it-IT"/>
        </w:rPr>
        <w:t>Luogo e data _________________________________</w:t>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t>Firma del richiedente    _____________________________________</w:t>
      </w:r>
    </w:p>
    <w:p w14:paraId="3D6E9496" w14:textId="77777777" w:rsidR="00384AFE" w:rsidRDefault="00384AFE"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742D7A6C" w14:textId="4F48F868" w:rsidR="00652DC3" w:rsidRPr="00652DC3" w:rsidRDefault="00882FFC"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r>
        <w:rPr>
          <w:rFonts w:asciiTheme="minorHAnsi" w:hAnsiTheme="minorHAnsi" w:cstheme="minorHAnsi"/>
          <w:i/>
          <w:iCs/>
          <w:sz w:val="16"/>
          <w:szCs w:val="16"/>
          <w:lang w:eastAsia="it-IT"/>
        </w:rPr>
        <w:t>Il sottoscritto</w:t>
      </w:r>
      <w:r w:rsidR="00652DC3" w:rsidRPr="00652DC3">
        <w:rPr>
          <w:rFonts w:asciiTheme="minorHAnsi" w:hAnsiTheme="minorHAnsi" w:cstheme="minorHAnsi"/>
          <w:i/>
          <w:iCs/>
          <w:sz w:val="16"/>
          <w:szCs w:val="16"/>
          <w:lang w:eastAsia="it-IT"/>
        </w:rPr>
        <w:t xml:space="preserve"> approv</w:t>
      </w:r>
      <w:r>
        <w:rPr>
          <w:rFonts w:asciiTheme="minorHAnsi" w:hAnsiTheme="minorHAnsi" w:cstheme="minorHAnsi"/>
          <w:i/>
          <w:iCs/>
          <w:sz w:val="16"/>
          <w:szCs w:val="16"/>
          <w:lang w:eastAsia="it-IT"/>
        </w:rPr>
        <w:t>a</w:t>
      </w:r>
      <w:r w:rsidR="00652DC3" w:rsidRPr="00652DC3">
        <w:rPr>
          <w:rFonts w:asciiTheme="minorHAnsi" w:hAnsiTheme="minorHAnsi" w:cstheme="minorHAnsi"/>
          <w:i/>
          <w:iCs/>
          <w:sz w:val="16"/>
          <w:szCs w:val="16"/>
          <w:lang w:eastAsia="it-IT"/>
        </w:rPr>
        <w:t xml:space="preserve"> specificatamente la clausola di esonero di responsabilità sopra indicata.</w:t>
      </w:r>
    </w:p>
    <w:p w14:paraId="0FBE7FCB" w14:textId="77777777" w:rsidR="00652DC3" w:rsidRPr="006D6F99"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4EA2F434" w14:textId="5C7F57CA" w:rsidR="00652DC3"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r w:rsidRPr="006D6F99">
        <w:rPr>
          <w:rFonts w:asciiTheme="minorHAnsi" w:hAnsiTheme="minorHAnsi" w:cstheme="minorHAnsi"/>
          <w:sz w:val="16"/>
          <w:szCs w:val="16"/>
          <w:lang w:eastAsia="it-IT"/>
        </w:rPr>
        <w:t>Luogo e data _________________________________</w:t>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t>Firma del richiedente   _________________________________</w:t>
      </w:r>
    </w:p>
    <w:p w14:paraId="7D9B3BC7" w14:textId="77777777" w:rsidR="00245AEB" w:rsidRDefault="00245AE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48E371CA" w14:textId="77777777" w:rsidR="00596C9A" w:rsidRPr="00842F96" w:rsidRDefault="00596C9A" w:rsidP="00596C9A">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58913FA1" w14:textId="77777777" w:rsidR="00596C9A" w:rsidRDefault="00596C9A" w:rsidP="00596C9A">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5742E259" w14:textId="77777777" w:rsidR="00596C9A" w:rsidRPr="00842F96" w:rsidRDefault="00596C9A" w:rsidP="00596C9A">
      <w:pPr>
        <w:shd w:val="clear" w:color="auto" w:fill="FFFFFF"/>
        <w:jc w:val="center"/>
        <w:rPr>
          <w:rFonts w:ascii="Times New Roman" w:hAnsi="Times New Roman"/>
          <w:b/>
          <w:sz w:val="16"/>
          <w:szCs w:val="16"/>
        </w:rPr>
      </w:pPr>
    </w:p>
    <w:p w14:paraId="3BF24886"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58D50E80" w14:textId="77777777" w:rsidR="00596C9A" w:rsidRPr="00842F96" w:rsidRDefault="00596C9A" w:rsidP="00596C9A">
      <w:pPr>
        <w:jc w:val="center"/>
        <w:rPr>
          <w:rFonts w:ascii="Times New Roman" w:hAnsi="Times New Roman"/>
          <w:b/>
          <w:sz w:val="16"/>
          <w:szCs w:val="16"/>
        </w:rPr>
      </w:pPr>
      <w:r w:rsidRPr="00842F96">
        <w:rPr>
          <w:rFonts w:ascii="Times New Roman" w:hAnsi="Times New Roman"/>
          <w:b/>
          <w:sz w:val="16"/>
          <w:szCs w:val="16"/>
        </w:rPr>
        <w:t>AUTORIZZA</w:t>
      </w:r>
    </w:p>
    <w:p w14:paraId="009A2BD5" w14:textId="77777777" w:rsidR="00596C9A" w:rsidRPr="00842F96" w:rsidRDefault="00596C9A" w:rsidP="00596C9A">
      <w:pPr>
        <w:jc w:val="center"/>
        <w:rPr>
          <w:rFonts w:ascii="Times New Roman" w:hAnsi="Times New Roman"/>
          <w:sz w:val="16"/>
          <w:szCs w:val="16"/>
        </w:rPr>
      </w:pPr>
    </w:p>
    <w:p w14:paraId="35902A00"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76A80E80"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28413B43"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698B4F6E"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24"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207323DA" w14:textId="77777777" w:rsidR="00596C9A" w:rsidRPr="00842F96" w:rsidRDefault="00596C9A" w:rsidP="00596C9A">
      <w:pPr>
        <w:pBdr>
          <w:bottom w:val="single" w:sz="6" w:space="1" w:color="auto"/>
        </w:pBdr>
        <w:rPr>
          <w:rFonts w:ascii="Times New Roman" w:hAnsi="Times New Roman"/>
          <w:sz w:val="16"/>
          <w:szCs w:val="16"/>
        </w:rPr>
      </w:pPr>
    </w:p>
    <w:p w14:paraId="7C332374" w14:textId="77777777" w:rsidR="00596C9A" w:rsidRPr="00842F96" w:rsidRDefault="00596C9A" w:rsidP="00596C9A">
      <w:pPr>
        <w:jc w:val="center"/>
        <w:rPr>
          <w:rFonts w:ascii="Times New Roman" w:hAnsi="Times New Roman"/>
          <w:sz w:val="16"/>
          <w:szCs w:val="16"/>
        </w:rPr>
      </w:pPr>
    </w:p>
    <w:p w14:paraId="50E4215C" w14:textId="77777777" w:rsidR="00596C9A" w:rsidRPr="00842F96" w:rsidRDefault="00596C9A" w:rsidP="00596C9A">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5AE0A8F4" w14:textId="77777777" w:rsidR="00596C9A" w:rsidRPr="00842F96" w:rsidRDefault="00596C9A" w:rsidP="00596C9A">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77BE6D02"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5F68D3CB"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53920C81" w14:textId="77777777" w:rsidR="00596C9A" w:rsidRPr="00842F96" w:rsidRDefault="00596C9A" w:rsidP="00596C9A">
      <w:pPr>
        <w:rPr>
          <w:rFonts w:ascii="Times New Roman" w:hAnsi="Times New Roman"/>
          <w:b/>
          <w:sz w:val="16"/>
          <w:szCs w:val="16"/>
        </w:rPr>
      </w:pPr>
      <w:r w:rsidRPr="00842F96">
        <w:rPr>
          <w:rFonts w:ascii="Times New Roman" w:hAnsi="Times New Roman"/>
          <w:b/>
          <w:sz w:val="16"/>
          <w:szCs w:val="16"/>
        </w:rPr>
        <w:t>1.Tipologia di dati trattati</w:t>
      </w:r>
    </w:p>
    <w:p w14:paraId="24F69113"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22284212" w14:textId="77777777" w:rsidR="00596C9A" w:rsidRPr="00842F96" w:rsidRDefault="00596C9A" w:rsidP="00596C9A">
      <w:pPr>
        <w:rPr>
          <w:rFonts w:ascii="Times New Roman" w:hAnsi="Times New Roman"/>
          <w:b/>
          <w:sz w:val="16"/>
          <w:szCs w:val="16"/>
        </w:rPr>
      </w:pPr>
      <w:r w:rsidRPr="00842F96">
        <w:rPr>
          <w:rFonts w:ascii="Times New Roman" w:hAnsi="Times New Roman"/>
          <w:b/>
          <w:sz w:val="16"/>
          <w:szCs w:val="16"/>
        </w:rPr>
        <w:t>2.Finalità del trattamento</w:t>
      </w:r>
    </w:p>
    <w:p w14:paraId="7D7B80E8"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060D325B"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43517A17" w14:textId="77777777" w:rsidR="00596C9A" w:rsidRPr="00842F96" w:rsidRDefault="00596C9A" w:rsidP="00596C9A">
      <w:pPr>
        <w:rPr>
          <w:rFonts w:ascii="Times New Roman" w:hAnsi="Times New Roman"/>
          <w:b/>
          <w:sz w:val="16"/>
          <w:szCs w:val="16"/>
        </w:rPr>
      </w:pPr>
      <w:r w:rsidRPr="00842F96">
        <w:rPr>
          <w:rFonts w:ascii="Times New Roman" w:hAnsi="Times New Roman"/>
          <w:b/>
          <w:sz w:val="16"/>
          <w:szCs w:val="16"/>
        </w:rPr>
        <w:t>3.Modalità del Trattamento</w:t>
      </w:r>
    </w:p>
    <w:p w14:paraId="27C5A491"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64470AD7" w14:textId="77777777" w:rsidR="00596C9A" w:rsidRPr="00842F96" w:rsidRDefault="00596C9A" w:rsidP="00596C9A">
      <w:pPr>
        <w:rPr>
          <w:rFonts w:ascii="Times New Roman" w:hAnsi="Times New Roman"/>
          <w:b/>
          <w:sz w:val="16"/>
          <w:szCs w:val="16"/>
        </w:rPr>
      </w:pPr>
      <w:r w:rsidRPr="00842F96">
        <w:rPr>
          <w:rFonts w:ascii="Times New Roman" w:hAnsi="Times New Roman"/>
          <w:b/>
          <w:sz w:val="16"/>
          <w:szCs w:val="16"/>
        </w:rPr>
        <w:t>4.Conservazione dei dati</w:t>
      </w:r>
    </w:p>
    <w:p w14:paraId="1477D4D7" w14:textId="77777777" w:rsidR="00596C9A" w:rsidRPr="00842F96" w:rsidRDefault="00596C9A" w:rsidP="00596C9A">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542D03D0" w14:textId="77777777" w:rsidR="00596C9A" w:rsidRPr="00842F96" w:rsidRDefault="00596C9A" w:rsidP="00596C9A">
      <w:pPr>
        <w:rPr>
          <w:rFonts w:ascii="Times New Roman" w:hAnsi="Times New Roman"/>
          <w:sz w:val="16"/>
          <w:szCs w:val="16"/>
        </w:rPr>
      </w:pPr>
      <w:r w:rsidRPr="00842F96">
        <w:rPr>
          <w:rFonts w:ascii="Times New Roman" w:hAnsi="Times New Roman"/>
          <w:sz w:val="16"/>
          <w:szCs w:val="16"/>
        </w:rPr>
        <w:t>Data Inizio: data di sottoscrizione del modulo.</w:t>
      </w:r>
    </w:p>
    <w:p w14:paraId="5DF815E2" w14:textId="77777777" w:rsidR="00596C9A" w:rsidRPr="00842F96" w:rsidRDefault="00596C9A" w:rsidP="00596C9A">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116C5858"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0485E843" w14:textId="77777777" w:rsidR="00596C9A" w:rsidRPr="00842F96" w:rsidRDefault="00596C9A" w:rsidP="00596C9A">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202BFFF9"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5307BEAF" w14:textId="77777777" w:rsidR="00596C9A" w:rsidRPr="00842F96" w:rsidRDefault="00596C9A" w:rsidP="00596C9A">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6B2B277F"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719730DD"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503A86B2"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704E309B"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02AB9144" w14:textId="77777777" w:rsidR="00596C9A" w:rsidRPr="00842F96" w:rsidRDefault="00596C9A" w:rsidP="00596C9A">
      <w:pPr>
        <w:rPr>
          <w:rFonts w:ascii="Times New Roman" w:hAnsi="Times New Roman"/>
          <w:b/>
          <w:sz w:val="16"/>
          <w:szCs w:val="16"/>
        </w:rPr>
      </w:pPr>
      <w:r w:rsidRPr="00842F96">
        <w:rPr>
          <w:rFonts w:ascii="Times New Roman" w:hAnsi="Times New Roman"/>
          <w:b/>
          <w:sz w:val="16"/>
          <w:szCs w:val="16"/>
        </w:rPr>
        <w:t>7. Soggetti collegati al trattamento in UE</w:t>
      </w:r>
    </w:p>
    <w:p w14:paraId="0AF080FF" w14:textId="77777777" w:rsidR="00596C9A" w:rsidRPr="00842F96" w:rsidRDefault="00596C9A" w:rsidP="00596C9A">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47917F52" w14:textId="77777777" w:rsidR="00596C9A" w:rsidRPr="00842F96" w:rsidRDefault="00596C9A" w:rsidP="00596C9A">
      <w:pPr>
        <w:rPr>
          <w:rFonts w:ascii="Times New Roman" w:hAnsi="Times New Roman"/>
          <w:sz w:val="16"/>
          <w:szCs w:val="16"/>
        </w:rPr>
      </w:pPr>
      <w:r w:rsidRPr="00842F96">
        <w:rPr>
          <w:rFonts w:ascii="Times New Roman" w:hAnsi="Times New Roman"/>
          <w:sz w:val="16"/>
          <w:szCs w:val="16"/>
        </w:rPr>
        <w:t>DPO: Avv. Elia Barbujani</w:t>
      </w:r>
    </w:p>
    <w:p w14:paraId="33CE3E9A" w14:textId="77777777" w:rsidR="00596C9A" w:rsidRPr="00842F96" w:rsidRDefault="00596C9A" w:rsidP="00596C9A">
      <w:pPr>
        <w:rPr>
          <w:rFonts w:ascii="Times New Roman" w:hAnsi="Times New Roman"/>
          <w:sz w:val="16"/>
          <w:szCs w:val="16"/>
        </w:rPr>
      </w:pPr>
      <w:r w:rsidRPr="00842F96">
        <w:rPr>
          <w:rFonts w:ascii="Times New Roman" w:hAnsi="Times New Roman"/>
          <w:sz w:val="16"/>
          <w:szCs w:val="16"/>
        </w:rPr>
        <w:t xml:space="preserve">Mail: </w:t>
      </w:r>
      <w:hyperlink r:id="rId25" w:history="1">
        <w:r w:rsidRPr="00842F96">
          <w:rPr>
            <w:rStyle w:val="Collegamentoipertestuale"/>
            <w:rFonts w:ascii="Times New Roman" w:hAnsi="Times New Roman"/>
            <w:sz w:val="16"/>
            <w:szCs w:val="16"/>
          </w:rPr>
          <w:t>privacy@edicomspa.it</w:t>
        </w:r>
      </w:hyperlink>
    </w:p>
    <w:p w14:paraId="0A4471FD" w14:textId="77777777" w:rsidR="00596C9A" w:rsidRPr="00842F96" w:rsidRDefault="00596C9A" w:rsidP="00596C9A">
      <w:pPr>
        <w:rPr>
          <w:rFonts w:ascii="Times New Roman" w:hAnsi="Times New Roman"/>
          <w:b/>
          <w:sz w:val="16"/>
          <w:szCs w:val="16"/>
        </w:rPr>
      </w:pPr>
      <w:r w:rsidRPr="00842F96">
        <w:rPr>
          <w:rFonts w:ascii="Times New Roman" w:hAnsi="Times New Roman"/>
          <w:b/>
          <w:sz w:val="16"/>
          <w:szCs w:val="16"/>
        </w:rPr>
        <w:t>8.Quali sono i diritti dell'Interessato</w:t>
      </w:r>
    </w:p>
    <w:p w14:paraId="7ED5BACB" w14:textId="77777777" w:rsidR="00596C9A" w:rsidRPr="00842F96" w:rsidRDefault="00596C9A" w:rsidP="00596C9A">
      <w:pPr>
        <w:rPr>
          <w:rFonts w:ascii="Times New Roman" w:hAnsi="Times New Roman"/>
          <w:sz w:val="16"/>
          <w:szCs w:val="16"/>
        </w:rPr>
      </w:pPr>
      <w:r w:rsidRPr="00842F96">
        <w:rPr>
          <w:rFonts w:ascii="Times New Roman" w:hAnsi="Times New Roman"/>
          <w:sz w:val="16"/>
          <w:szCs w:val="16"/>
        </w:rPr>
        <w:t>L'Interessato potrà esercitare, in relazione al trattamento dei dati ivi descritto, i diritti previsti dal GDPR (artt. 15-21), ivi inclusi:</w:t>
      </w:r>
    </w:p>
    <w:p w14:paraId="686BED50" w14:textId="77777777" w:rsidR="00596C9A" w:rsidRPr="00842F96" w:rsidRDefault="00596C9A" w:rsidP="00596C9A">
      <w:pPr>
        <w:pStyle w:val="Paragrafoelenco"/>
        <w:numPr>
          <w:ilvl w:val="0"/>
          <w:numId w:val="19"/>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0F7C01BD" w14:textId="77777777" w:rsidR="00596C9A" w:rsidRPr="00842F96" w:rsidRDefault="00596C9A" w:rsidP="00596C9A">
      <w:pPr>
        <w:pStyle w:val="Paragrafoelenco"/>
        <w:numPr>
          <w:ilvl w:val="0"/>
          <w:numId w:val="19"/>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235B63D0" w14:textId="77777777" w:rsidR="00596C9A" w:rsidRPr="00842F96" w:rsidRDefault="00596C9A" w:rsidP="00596C9A">
      <w:pPr>
        <w:pStyle w:val="Paragrafoelenco"/>
        <w:numPr>
          <w:ilvl w:val="0"/>
          <w:numId w:val="19"/>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0410E63A" w14:textId="77777777" w:rsidR="00596C9A" w:rsidRPr="00842F96" w:rsidRDefault="00596C9A" w:rsidP="00596C9A">
      <w:pPr>
        <w:pStyle w:val="Paragrafoelenco"/>
        <w:numPr>
          <w:ilvl w:val="0"/>
          <w:numId w:val="19"/>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175CF360" w14:textId="77777777" w:rsidR="00596C9A" w:rsidRPr="00842F96" w:rsidRDefault="00596C9A" w:rsidP="00596C9A">
      <w:pPr>
        <w:pStyle w:val="Paragrafoelenco"/>
        <w:numPr>
          <w:ilvl w:val="0"/>
          <w:numId w:val="19"/>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63F1551B" w14:textId="77777777" w:rsidR="00596C9A" w:rsidRPr="00842F96" w:rsidRDefault="00596C9A" w:rsidP="00596C9A">
      <w:pPr>
        <w:jc w:val="both"/>
        <w:rPr>
          <w:rFonts w:ascii="Times New Roman" w:hAnsi="Times New Roman"/>
          <w:sz w:val="16"/>
          <w:szCs w:val="16"/>
        </w:rPr>
      </w:pPr>
    </w:p>
    <w:p w14:paraId="3C5AE598"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6"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0626CA92"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lastRenderedPageBreak/>
        <w:t>Nel contattarci, l'Interessato dovrà accertarsi di includere il proprio nome, email/indirizzo postale e/o numero/i di telefono per essere sicuro che la sua richiesta possa essere gestita correttamente.</w:t>
      </w:r>
    </w:p>
    <w:p w14:paraId="1935E80E" w14:textId="77777777" w:rsidR="00596C9A" w:rsidRPr="00842F96" w:rsidRDefault="00596C9A" w:rsidP="00596C9A">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44143096" w14:textId="77777777" w:rsidR="00596C9A" w:rsidRPr="00842F96" w:rsidRDefault="00596C9A" w:rsidP="00596C9A">
      <w:pPr>
        <w:rPr>
          <w:rFonts w:ascii="Times New Roman" w:hAnsi="Times New Roman"/>
          <w:sz w:val="16"/>
          <w:szCs w:val="16"/>
        </w:rPr>
      </w:pPr>
    </w:p>
    <w:p w14:paraId="5598B99E" w14:textId="77777777" w:rsidR="00596C9A" w:rsidRPr="00842F96" w:rsidRDefault="00596C9A" w:rsidP="00596C9A">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5F15B50B" w14:textId="77777777" w:rsidR="00596C9A" w:rsidRPr="00842F96" w:rsidRDefault="00596C9A" w:rsidP="00596C9A">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ECF4E3F" w14:textId="77777777" w:rsidR="00596C9A" w:rsidRDefault="00596C9A" w:rsidP="00596C9A">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51F9AC44" w14:textId="77777777" w:rsidR="00596C9A" w:rsidRDefault="00596C9A" w:rsidP="00596C9A"/>
    <w:p w14:paraId="38FAF6B6" w14:textId="77777777" w:rsidR="00D57B12" w:rsidRDefault="00D57B12" w:rsidP="00D57B12">
      <w:pPr>
        <w:suppressAutoHyphens w:val="0"/>
        <w:autoSpaceDN/>
        <w:spacing w:line="240" w:lineRule="exact"/>
        <w:textAlignment w:val="auto"/>
        <w:rPr>
          <w:rFonts w:ascii="Times New Roman" w:hAnsi="Times New Roman"/>
          <w:sz w:val="15"/>
          <w:szCs w:val="15"/>
        </w:rPr>
      </w:pPr>
    </w:p>
    <w:p w14:paraId="264B7450" w14:textId="77777777" w:rsidR="00D95813" w:rsidRDefault="00D95813" w:rsidP="00D57B12">
      <w:pPr>
        <w:suppressAutoHyphens w:val="0"/>
        <w:autoSpaceDN/>
        <w:jc w:val="center"/>
        <w:textAlignment w:val="auto"/>
        <w:rPr>
          <w:rFonts w:ascii="Times New Roman" w:hAnsi="Times New Roman"/>
          <w:b/>
          <w:sz w:val="15"/>
          <w:szCs w:val="15"/>
          <w:lang w:eastAsia="it-IT"/>
        </w:rPr>
      </w:pPr>
    </w:p>
    <w:p w14:paraId="38B31F7D" w14:textId="7EF8B52D" w:rsidR="00D57B12" w:rsidRDefault="00D57B12" w:rsidP="00D57B12">
      <w:pPr>
        <w:suppressAutoHyphens w:val="0"/>
        <w:autoSpaceDN/>
        <w:jc w:val="center"/>
        <w:textAlignment w:val="auto"/>
        <w:rPr>
          <w:rFonts w:ascii="Times New Roman" w:hAnsi="Times New Roman"/>
          <w:b/>
          <w:sz w:val="15"/>
          <w:szCs w:val="15"/>
          <w:lang w:eastAsia="it-IT"/>
        </w:rPr>
      </w:pPr>
      <w:r>
        <w:rPr>
          <w:rFonts w:ascii="Times New Roman" w:hAnsi="Times New Roman"/>
          <w:b/>
          <w:sz w:val="15"/>
          <w:szCs w:val="15"/>
          <w:lang w:eastAsia="it-IT"/>
        </w:rPr>
        <w:t>ASTALEGALE SPA</w:t>
      </w:r>
    </w:p>
    <w:p w14:paraId="3E4AB4E7" w14:textId="72F83FC3" w:rsidR="00D57B12" w:rsidRPr="00D57B12" w:rsidRDefault="00D57B12" w:rsidP="00D57B12">
      <w:pPr>
        <w:suppressAutoHyphens w:val="0"/>
        <w:autoSpaceDN/>
        <w:jc w:val="center"/>
        <w:textAlignment w:val="auto"/>
        <w:rPr>
          <w:rFonts w:ascii="Times New Roman" w:hAnsi="Times New Roman"/>
          <w:bCs/>
          <w:sz w:val="15"/>
          <w:szCs w:val="15"/>
          <w:lang w:eastAsia="it-IT"/>
        </w:rPr>
      </w:pPr>
      <w:r w:rsidRPr="00D57B12">
        <w:rPr>
          <w:rFonts w:ascii="Times New Roman" w:hAnsi="Times New Roman"/>
          <w:bCs/>
          <w:sz w:val="15"/>
          <w:szCs w:val="15"/>
          <w:lang w:eastAsia="it-IT"/>
        </w:rPr>
        <w:t>INFORMATIVA SUL TRATTAMENTO DEI DATI PERSONALI ASTALEGALE.NET SPA</w:t>
      </w:r>
    </w:p>
    <w:p w14:paraId="530AE293" w14:textId="77777777" w:rsidR="00D57B12" w:rsidRPr="00D57B12" w:rsidRDefault="00D57B12" w:rsidP="00D57B12">
      <w:pPr>
        <w:suppressAutoHyphens w:val="0"/>
        <w:autoSpaceDN/>
        <w:jc w:val="center"/>
        <w:textAlignment w:val="auto"/>
        <w:rPr>
          <w:rFonts w:ascii="Times New Roman" w:hAnsi="Times New Roman"/>
          <w:bCs/>
          <w:sz w:val="15"/>
          <w:szCs w:val="15"/>
          <w:lang w:eastAsia="it-IT"/>
        </w:rPr>
      </w:pPr>
      <w:r w:rsidRPr="00D57B12">
        <w:rPr>
          <w:rFonts w:ascii="Times New Roman" w:hAnsi="Times New Roman"/>
          <w:bCs/>
          <w:sz w:val="15"/>
          <w:szCs w:val="15"/>
          <w:lang w:eastAsia="it-IT"/>
        </w:rPr>
        <w:t>EX ART. 13 EU 2016/679</w:t>
      </w:r>
    </w:p>
    <w:p w14:paraId="63A30761" w14:textId="77777777" w:rsidR="00D57B12" w:rsidRPr="00D57B12" w:rsidRDefault="00D57B12" w:rsidP="00D57B12">
      <w:pPr>
        <w:suppressAutoHyphens w:val="0"/>
        <w:autoSpaceDN/>
        <w:spacing w:line="240" w:lineRule="exact"/>
        <w:jc w:val="center"/>
        <w:textAlignment w:val="auto"/>
        <w:rPr>
          <w:rFonts w:ascii="Times New Roman" w:hAnsi="Times New Roman"/>
          <w:b/>
          <w:sz w:val="15"/>
          <w:szCs w:val="15"/>
          <w:lang w:eastAsia="it-IT"/>
        </w:rPr>
      </w:pPr>
    </w:p>
    <w:p w14:paraId="005EF640" w14:textId="77777777" w:rsidR="00D57B12" w:rsidRPr="00D57B12" w:rsidRDefault="00D57B12" w:rsidP="00D57B12">
      <w:pPr>
        <w:suppressAutoHyphens w:val="0"/>
        <w:autoSpaceDN/>
        <w:jc w:val="both"/>
        <w:textAlignment w:val="auto"/>
        <w:rPr>
          <w:rFonts w:ascii="Times New Roman" w:hAnsi="Times New Roman"/>
          <w:sz w:val="15"/>
          <w:szCs w:val="15"/>
          <w:lang w:eastAsia="it-IT"/>
        </w:rPr>
      </w:pPr>
      <w:r w:rsidRPr="00D57B12">
        <w:rPr>
          <w:rFonts w:ascii="Times New Roman" w:hAnsi="Times New Roman"/>
          <w:b/>
          <w:sz w:val="15"/>
          <w:szCs w:val="15"/>
          <w:lang w:eastAsia="it-IT"/>
        </w:rPr>
        <w:t xml:space="preserve">Astalegale.net </w:t>
      </w:r>
      <w:proofErr w:type="spellStart"/>
      <w:r w:rsidRPr="00D57B12">
        <w:rPr>
          <w:rFonts w:ascii="Times New Roman" w:hAnsi="Times New Roman"/>
          <w:b/>
          <w:sz w:val="15"/>
          <w:szCs w:val="15"/>
          <w:lang w:eastAsia="it-IT"/>
        </w:rPr>
        <w:t>SpA</w:t>
      </w:r>
      <w:proofErr w:type="spellEnd"/>
      <w:r w:rsidRPr="00D57B12">
        <w:rPr>
          <w:rFonts w:ascii="Times New Roman" w:hAnsi="Times New Roman"/>
          <w:sz w:val="15"/>
          <w:szCs w:val="15"/>
          <w:lang w:eastAsia="it-IT"/>
        </w:rPr>
        <w:t xml:space="preserve">, con sede in Piazza Risorgimento 1 – VI Strada - 20841 Carate Brianza (MB), CF e </w:t>
      </w:r>
      <w:proofErr w:type="spellStart"/>
      <w:r w:rsidRPr="00D57B12">
        <w:rPr>
          <w:rFonts w:ascii="Times New Roman" w:hAnsi="Times New Roman"/>
          <w:sz w:val="15"/>
          <w:szCs w:val="15"/>
          <w:lang w:eastAsia="it-IT"/>
        </w:rPr>
        <w:t>P.Iva</w:t>
      </w:r>
      <w:proofErr w:type="spellEnd"/>
      <w:r w:rsidRPr="00D57B12">
        <w:rPr>
          <w:rFonts w:ascii="Times New Roman" w:hAnsi="Times New Roman"/>
          <w:sz w:val="15"/>
          <w:szCs w:val="15"/>
          <w:lang w:eastAsia="it-IT"/>
        </w:rPr>
        <w:t xml:space="preserve"> 11761551008 desidera informarLa che il Regolamento (UE) 2016/679 del Parlamento Europeo e del Consiglio del 27/04/2016 “</w:t>
      </w:r>
      <w:r w:rsidRPr="00D57B12">
        <w:rPr>
          <w:rFonts w:ascii="Times New Roman" w:hAnsi="Times New Roman"/>
          <w:i/>
          <w:sz w:val="15"/>
          <w:szCs w:val="15"/>
          <w:lang w:eastAsia="it-IT"/>
        </w:rPr>
        <w:t>relativo alla protezione delle persone fisiche con riguardo al trattamento dei dati personali, nonché la libera circolazione di tali dati</w:t>
      </w:r>
      <w:r w:rsidRPr="00D57B12">
        <w:rPr>
          <w:rFonts w:ascii="Times New Roman" w:hAnsi="Times New Roman"/>
          <w:sz w:val="15"/>
          <w:szCs w:val="15"/>
          <w:lang w:eastAsia="it-IT"/>
        </w:rPr>
        <w:t>” (di seguito Regolamento) - regola il trattamento dei dati personali e prevede una serie di obblighi per chi tratta informazioni relative a persone fisiche, al fine di garantire il rispetto dei diritti e delle libertà fondamentali, con particolare riferimento alla riservatezza ed alla protezione dei dati dell’interessato.</w:t>
      </w:r>
    </w:p>
    <w:p w14:paraId="2F0954A9" w14:textId="2EC40106" w:rsidR="00D57B12" w:rsidRDefault="00D57B12" w:rsidP="00D57B12">
      <w:pPr>
        <w:suppressAutoHyphens w:val="0"/>
        <w:autoSpaceDN/>
        <w:jc w:val="both"/>
        <w:textAlignment w:val="auto"/>
        <w:rPr>
          <w:rFonts w:ascii="Times New Roman" w:hAnsi="Times New Roman"/>
          <w:sz w:val="15"/>
          <w:szCs w:val="15"/>
          <w:lang w:eastAsia="it-IT"/>
        </w:rPr>
      </w:pPr>
      <w:r w:rsidRPr="00D57B12">
        <w:rPr>
          <w:rFonts w:ascii="Times New Roman" w:hAnsi="Times New Roman"/>
          <w:sz w:val="15"/>
          <w:szCs w:val="15"/>
          <w:lang w:eastAsia="it-IT"/>
        </w:rPr>
        <w:t>Ai sensi dell’art. 13 del suddetto Regolamento Le forniamo le seguenti informazioni:</w:t>
      </w:r>
    </w:p>
    <w:p w14:paraId="3067FD66" w14:textId="77777777" w:rsidR="00D57B12" w:rsidRDefault="00D57B12" w:rsidP="00D57B12">
      <w:pPr>
        <w:suppressAutoHyphens w:val="0"/>
        <w:autoSpaceDN/>
        <w:jc w:val="both"/>
        <w:textAlignment w:val="auto"/>
        <w:rPr>
          <w:rFonts w:ascii="Times New Roman" w:hAnsi="Times New Roman"/>
          <w:sz w:val="15"/>
          <w:szCs w:val="15"/>
          <w:lang w:eastAsia="it-IT"/>
        </w:rPr>
      </w:pPr>
    </w:p>
    <w:p w14:paraId="2CA878F1" w14:textId="45DEECB2" w:rsidR="00D57B12" w:rsidRPr="00D57B12" w:rsidRDefault="00D57B12" w:rsidP="00D57B12">
      <w:pPr>
        <w:suppressAutoHyphens w:val="0"/>
        <w:autoSpaceDN/>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TITOLARE DEL TRATTAMENTO – ex art. 13.1. a):</w:t>
      </w:r>
    </w:p>
    <w:p w14:paraId="4AE6D36B" w14:textId="56347F21" w:rsidR="00D57B12" w:rsidRPr="00D57B12" w:rsidRDefault="00D57B12" w:rsidP="00D57B12">
      <w:pPr>
        <w:numPr>
          <w:ilvl w:val="0"/>
          <w:numId w:val="12"/>
        </w:numPr>
        <w:suppressAutoHyphens w:val="0"/>
        <w:autoSpaceDN/>
        <w:ind w:left="714" w:hanging="357"/>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
          <w:kern w:val="18"/>
          <w:sz w:val="15"/>
          <w:szCs w:val="15"/>
          <w:lang w:eastAsia="it-IT"/>
        </w:rPr>
        <w:t xml:space="preserve">Astalegale.net </w:t>
      </w:r>
      <w:proofErr w:type="spellStart"/>
      <w:r w:rsidRPr="00D57B12">
        <w:rPr>
          <w:rFonts w:ascii="Times New Roman" w:eastAsia="Times New Roman" w:hAnsi="Times New Roman"/>
          <w:b/>
          <w:kern w:val="18"/>
          <w:sz w:val="15"/>
          <w:szCs w:val="15"/>
          <w:lang w:eastAsia="it-IT"/>
        </w:rPr>
        <w:t>SpA</w:t>
      </w:r>
      <w:proofErr w:type="spellEnd"/>
      <w:r w:rsidRPr="00D57B12">
        <w:rPr>
          <w:rFonts w:ascii="Times New Roman" w:eastAsia="Times New Roman" w:hAnsi="Times New Roman"/>
          <w:kern w:val="18"/>
          <w:sz w:val="15"/>
          <w:szCs w:val="15"/>
          <w:lang w:eastAsia="it-IT"/>
        </w:rPr>
        <w:t>, con sede in Piazza Risorgimento 1 – VI Strada - 20841 Carate Brianza (MB)</w:t>
      </w:r>
    </w:p>
    <w:p w14:paraId="36FDFD11" w14:textId="77777777" w:rsidR="00D57B12" w:rsidRDefault="00D57B12" w:rsidP="00D57B12">
      <w:pPr>
        <w:suppressAutoHyphens w:val="0"/>
        <w:autoSpaceDN/>
        <w:ind w:left="714"/>
        <w:jc w:val="both"/>
        <w:textAlignment w:val="auto"/>
        <w:rPr>
          <w:rFonts w:ascii="Times New Roman" w:eastAsia="Times New Roman" w:hAnsi="Times New Roman"/>
          <w:bCs/>
          <w:kern w:val="18"/>
          <w:sz w:val="15"/>
          <w:szCs w:val="15"/>
          <w:lang w:eastAsia="it-IT"/>
        </w:rPr>
      </w:pPr>
    </w:p>
    <w:p w14:paraId="4D1A8830" w14:textId="07FBA6CD"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FINALITA’ DEL TRATTAMENTO – ex art. 13.1. c):</w:t>
      </w:r>
    </w:p>
    <w:p w14:paraId="59800883" w14:textId="0DE76558" w:rsidR="00D57B12" w:rsidRDefault="00D57B12" w:rsidP="00D57B12">
      <w:pPr>
        <w:numPr>
          <w:ilvl w:val="0"/>
          <w:numId w:val="12"/>
        </w:numPr>
        <w:suppressAutoHyphens w:val="0"/>
        <w:autoSpaceDN/>
        <w:ind w:left="714" w:hanging="357"/>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Gestione Richiesta Pubblicità;</w:t>
      </w:r>
    </w:p>
    <w:p w14:paraId="01279486" w14:textId="77777777" w:rsidR="00D57B12" w:rsidRPr="00D57B12" w:rsidRDefault="00D57B12" w:rsidP="00D57B12">
      <w:pPr>
        <w:suppressAutoHyphens w:val="0"/>
        <w:autoSpaceDN/>
        <w:ind w:left="714"/>
        <w:jc w:val="both"/>
        <w:textAlignment w:val="auto"/>
        <w:rPr>
          <w:rFonts w:ascii="Times New Roman" w:eastAsia="Times New Roman" w:hAnsi="Times New Roman"/>
          <w:sz w:val="15"/>
          <w:szCs w:val="15"/>
          <w:lang w:eastAsia="it-IT"/>
        </w:rPr>
      </w:pPr>
    </w:p>
    <w:p w14:paraId="1FD36501"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BASE GIURIDICA DEL TRATTAMENTO – ex art. 13.1. c):</w:t>
      </w:r>
    </w:p>
    <w:p w14:paraId="0BD6A1EC" w14:textId="77777777" w:rsidR="00D57B12" w:rsidRPr="00D57B12" w:rsidRDefault="00D57B12" w:rsidP="00D57B12">
      <w:pPr>
        <w:numPr>
          <w:ilvl w:val="0"/>
          <w:numId w:val="12"/>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esecuzione di obblighi derivanti dal contratto di vendita all’asta mobiliare e/o immobiliare;</w:t>
      </w:r>
    </w:p>
    <w:p w14:paraId="440E83F2" w14:textId="77777777" w:rsidR="00D57B12" w:rsidRPr="00D57B12" w:rsidRDefault="00D57B12" w:rsidP="00D57B12">
      <w:pPr>
        <w:numPr>
          <w:ilvl w:val="0"/>
          <w:numId w:val="12"/>
        </w:num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obbligazioni relative ad eventuali rapporti commerciali in essere, con particolare riguardo:</w:t>
      </w:r>
    </w:p>
    <w:p w14:paraId="7BE8B101" w14:textId="77777777" w:rsidR="00D57B12" w:rsidRPr="00D57B12" w:rsidRDefault="00D57B12" w:rsidP="00D57B12">
      <w:pPr>
        <w:numPr>
          <w:ilvl w:val="1"/>
          <w:numId w:val="12"/>
        </w:num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agli obblighi previsti dalle norme di legge civilistiche e fiscali, dai regolamenti, dalla normativa comunitaria,</w:t>
      </w:r>
    </w:p>
    <w:p w14:paraId="28DB6841" w14:textId="77777777" w:rsidR="00D57B12" w:rsidRPr="00D57B12" w:rsidRDefault="00D57B12" w:rsidP="00D57B12">
      <w:pPr>
        <w:numPr>
          <w:ilvl w:val="1"/>
          <w:numId w:val="12"/>
        </w:num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esigenze di tipo operativo, gestionale e contabile interne la nostra società ed inerenti al servizio offerto,</w:t>
      </w:r>
    </w:p>
    <w:p w14:paraId="043B46E1" w14:textId="66798AF4" w:rsidR="00D57B12" w:rsidRDefault="00D57B12" w:rsidP="00D57B12">
      <w:pPr>
        <w:numPr>
          <w:ilvl w:val="1"/>
          <w:numId w:val="12"/>
        </w:numPr>
        <w:suppressAutoHyphens w:val="0"/>
        <w:autoSpaceDN/>
        <w:ind w:left="1434" w:hanging="357"/>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comunicazione esterne necessarie per il completamento del contratto.</w:t>
      </w:r>
    </w:p>
    <w:p w14:paraId="5FD4AE46" w14:textId="77777777" w:rsidR="00D57B12" w:rsidRPr="00D57B12" w:rsidRDefault="00D57B12" w:rsidP="00D57B12">
      <w:pPr>
        <w:suppressAutoHyphens w:val="0"/>
        <w:autoSpaceDN/>
        <w:ind w:left="1434"/>
        <w:jc w:val="both"/>
        <w:textAlignment w:val="auto"/>
        <w:rPr>
          <w:rFonts w:ascii="Times New Roman" w:eastAsia="Times New Roman" w:hAnsi="Times New Roman"/>
          <w:sz w:val="15"/>
          <w:szCs w:val="15"/>
          <w:lang w:eastAsia="it-IT"/>
        </w:rPr>
      </w:pPr>
    </w:p>
    <w:p w14:paraId="711AE13B"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 xml:space="preserve">OBBLIGHI DI LEGGE E CONSEGUENZE DEL RIFIUTO - </w:t>
      </w:r>
      <w:r w:rsidRPr="00D57B12">
        <w:rPr>
          <w:rFonts w:ascii="Times New Roman" w:eastAsia="Times New Roman" w:hAnsi="Times New Roman"/>
          <w:b/>
          <w:sz w:val="15"/>
          <w:szCs w:val="15"/>
          <w:lang w:eastAsia="it-IT"/>
        </w:rPr>
        <w:t>ex art. 13.2.e):</w:t>
      </w:r>
      <w:r w:rsidRPr="00D57B12">
        <w:rPr>
          <w:rFonts w:ascii="Times New Roman" w:eastAsia="Times New Roman" w:hAnsi="Times New Roman"/>
          <w:sz w:val="15"/>
          <w:szCs w:val="15"/>
          <w:lang w:eastAsia="it-IT"/>
        </w:rPr>
        <w:t xml:space="preserve"> </w:t>
      </w:r>
    </w:p>
    <w:p w14:paraId="2F3F76D1" w14:textId="142B4C06" w:rsidR="00D57B12" w:rsidRDefault="00D57B12" w:rsidP="00D57B12">
      <w:pPr>
        <w:numPr>
          <w:ilvl w:val="0"/>
          <w:numId w:val="13"/>
        </w:numPr>
        <w:suppressAutoHyphens w:val="0"/>
        <w:autoSpaceDN/>
        <w:ind w:left="714" w:hanging="357"/>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La informiamo inoltre che il conferimento dei dati è obbligatorio, poiché necessario ed imprescindibile per le operazioni sopra indicate e l’eventuale Suo rifiuto a fornire tali informazioni potrebbe determinare la mancata o parziale esecuzione del contratto. Non è quindi necessario fornire il proprio consenso poiché il trattamento è previsto per obblighi contrattuali e/o di legge.</w:t>
      </w:r>
    </w:p>
    <w:p w14:paraId="5C10301C" w14:textId="77777777" w:rsidR="00D57B12" w:rsidRPr="00D57B12" w:rsidRDefault="00D57B12" w:rsidP="00D57B12">
      <w:pPr>
        <w:suppressAutoHyphens w:val="0"/>
        <w:autoSpaceDN/>
        <w:ind w:left="714"/>
        <w:jc w:val="both"/>
        <w:textAlignment w:val="auto"/>
        <w:rPr>
          <w:rFonts w:ascii="Times New Roman" w:eastAsia="Times New Roman" w:hAnsi="Times New Roman"/>
          <w:sz w:val="15"/>
          <w:szCs w:val="15"/>
          <w:lang w:eastAsia="it-IT"/>
        </w:rPr>
      </w:pPr>
    </w:p>
    <w:p w14:paraId="30BDF66F"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AMBITO DI CIRCOLAZIONE – ex art. 13.1.e)</w:t>
      </w:r>
    </w:p>
    <w:p w14:paraId="02A3D73F" w14:textId="77777777" w:rsidR="00D57B12" w:rsidRPr="00D57B12" w:rsidRDefault="00D57B12" w:rsidP="00D57B12">
      <w:p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La informiamo che i Suoi dati personali potranno essere comunicati a:</w:t>
      </w:r>
    </w:p>
    <w:p w14:paraId="628533F9" w14:textId="77777777" w:rsidR="00D57B12" w:rsidRPr="00D57B12" w:rsidRDefault="00D57B12" w:rsidP="00D57B12">
      <w:pPr>
        <w:numPr>
          <w:ilvl w:val="0"/>
          <w:numId w:val="14"/>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soggetti cui l'accesso ai dati sia riconosciuto da disposizioni di legge, di regolamento o di normativa comunitaria;</w:t>
      </w:r>
    </w:p>
    <w:p w14:paraId="2B27B81E" w14:textId="77777777" w:rsidR="00D57B12" w:rsidRPr="00D57B12" w:rsidRDefault="00D57B12" w:rsidP="00D57B12">
      <w:pPr>
        <w:numPr>
          <w:ilvl w:val="0"/>
          <w:numId w:val="14"/>
        </w:num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Cs/>
          <w:kern w:val="18"/>
          <w:sz w:val="15"/>
          <w:szCs w:val="15"/>
          <w:lang w:eastAsia="it-IT"/>
        </w:rPr>
        <w:t xml:space="preserve">Enti Pubblici e Privati, anche a seguito di ispezioni e verifiche </w:t>
      </w:r>
    </w:p>
    <w:p w14:paraId="2DCF2D84" w14:textId="77777777" w:rsidR="00D57B12" w:rsidRPr="00D57B12" w:rsidRDefault="00D57B12" w:rsidP="00D57B12">
      <w:pPr>
        <w:numPr>
          <w:ilvl w:val="0"/>
          <w:numId w:val="14"/>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Responsabili esterni e i soggetti autorizzati del trattamento preposti alla gestione della pratica di vendita all’asta regolarmente incaricati e formati sul Trattamento dei dati personali.</w:t>
      </w:r>
    </w:p>
    <w:p w14:paraId="0011F9E6" w14:textId="74128945" w:rsidR="00D57B12" w:rsidRDefault="00D57B12" w:rsidP="00D57B12">
      <w:pPr>
        <w:numPr>
          <w:ilvl w:val="0"/>
          <w:numId w:val="14"/>
        </w:numPr>
        <w:suppressAutoHyphens w:val="0"/>
        <w:autoSpaceDN/>
        <w:ind w:left="714" w:hanging="357"/>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I Suoi Dati saranno inoltre visibili nell’area riservata del nostro portale Aste e quindi visibili ai soggetti regolarmente iscritti anche se non nel territorio Europeo.</w:t>
      </w:r>
    </w:p>
    <w:p w14:paraId="062919E0" w14:textId="77777777" w:rsidR="00D57B12" w:rsidRPr="00D57B12" w:rsidRDefault="00D57B12" w:rsidP="00D57B12">
      <w:pPr>
        <w:suppressAutoHyphens w:val="0"/>
        <w:autoSpaceDN/>
        <w:ind w:left="714"/>
        <w:jc w:val="both"/>
        <w:textAlignment w:val="auto"/>
        <w:rPr>
          <w:rFonts w:ascii="Times New Roman" w:eastAsia="Times New Roman" w:hAnsi="Times New Roman"/>
          <w:bCs/>
          <w:kern w:val="18"/>
          <w:sz w:val="15"/>
          <w:szCs w:val="15"/>
          <w:lang w:eastAsia="it-IT"/>
        </w:rPr>
      </w:pPr>
    </w:p>
    <w:p w14:paraId="4CAC90F8"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DURATA DEL TRATTAMENTO – ex art. 13.2.a)</w:t>
      </w:r>
    </w:p>
    <w:p w14:paraId="13425E94" w14:textId="71D258F3" w:rsidR="00D57B12" w:rsidRPr="00D57B12"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Cs/>
          <w:kern w:val="18"/>
          <w:sz w:val="15"/>
          <w:szCs w:val="15"/>
          <w:lang w:eastAsia="it-IT"/>
        </w:rPr>
        <w:t>Il Titolare tratterà i dati personali per il tempo necessario ad adempiere le finalità suindicate, ovvero per i tempi necessari e previsi dalla normativa Europea e Nazionale.</w:t>
      </w:r>
    </w:p>
    <w:p w14:paraId="2DAB536C" w14:textId="77777777" w:rsidR="00D57B12" w:rsidRPr="00D57B12" w:rsidRDefault="00D57B12" w:rsidP="00D57B12">
      <w:pPr>
        <w:suppressAutoHyphens w:val="0"/>
        <w:autoSpaceDN/>
        <w:ind w:left="714"/>
        <w:jc w:val="both"/>
        <w:textAlignment w:val="auto"/>
        <w:rPr>
          <w:rFonts w:ascii="Times New Roman" w:eastAsia="Times New Roman" w:hAnsi="Times New Roman"/>
          <w:b/>
          <w:bCs/>
          <w:kern w:val="18"/>
          <w:sz w:val="15"/>
          <w:szCs w:val="15"/>
          <w:lang w:eastAsia="it-IT"/>
        </w:rPr>
      </w:pPr>
    </w:p>
    <w:p w14:paraId="743304C4"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DIRITTI DELL’INTERESSATO – ex art. 13.2.b), d)</w:t>
      </w:r>
    </w:p>
    <w:p w14:paraId="644ACB76" w14:textId="0F972303" w:rsidR="00D57B12" w:rsidRPr="00D57B12"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Cs/>
          <w:kern w:val="18"/>
          <w:sz w:val="15"/>
          <w:szCs w:val="15"/>
          <w:lang w:eastAsia="it-IT"/>
        </w:rPr>
        <w:t xml:space="preserve">La informiamo, altresì, che in relazione ai predetti trattamenti, nei casi consentiti </w:t>
      </w:r>
      <w:r w:rsidRPr="00D57B12">
        <w:rPr>
          <w:rFonts w:ascii="Times New Roman" w:eastAsia="Times New Roman" w:hAnsi="Times New Roman"/>
          <w:bCs/>
          <w:i/>
          <w:kern w:val="18"/>
          <w:sz w:val="15"/>
          <w:szCs w:val="15"/>
          <w:lang w:eastAsia="it-IT"/>
        </w:rPr>
        <w:t>ex lege</w:t>
      </w:r>
      <w:r w:rsidRPr="00D57B12">
        <w:rPr>
          <w:rFonts w:ascii="Times New Roman" w:eastAsia="Times New Roman" w:hAnsi="Times New Roman"/>
          <w:bCs/>
          <w:kern w:val="18"/>
          <w:sz w:val="15"/>
          <w:szCs w:val="15"/>
          <w:lang w:eastAsia="it-IT"/>
        </w:rPr>
        <w:t>, Lei potrà richiedere al Titolare del Trattamento l’accesso ai dati personali e la rettifica o la cancellazione degli stessi o la limitazione del trattamento che La riguardano, ovvero di opporsi al loro trattamento, oltre al diritto alla portabilità dei dati. Potrà altresì esporre formale reclamo all’autorità Garante secondo le modalità indicate sul sito dell’Autorità all’indirizzo:</w:t>
      </w:r>
      <w:r w:rsidRPr="00D57B12">
        <w:rPr>
          <w:rFonts w:ascii="Times New Roman" w:eastAsia="Times New Roman" w:hAnsi="Times New Roman"/>
          <w:kern w:val="18"/>
          <w:sz w:val="15"/>
          <w:szCs w:val="15"/>
          <w:lang w:eastAsia="it-IT"/>
        </w:rPr>
        <w:t xml:space="preserve"> </w:t>
      </w:r>
      <w:hyperlink r:id="rId27" w:history="1">
        <w:r w:rsidRPr="00D57B12">
          <w:rPr>
            <w:rFonts w:ascii="Times New Roman" w:eastAsia="Times New Roman" w:hAnsi="Times New Roman"/>
            <w:color w:val="0563C1"/>
            <w:kern w:val="18"/>
            <w:sz w:val="15"/>
            <w:szCs w:val="15"/>
            <w:u w:val="single"/>
            <w:bdr w:val="none" w:sz="0" w:space="0" w:color="auto" w:frame="1"/>
            <w:shd w:val="clear" w:color="auto" w:fill="FFFFFF"/>
            <w:lang w:eastAsia="it-IT"/>
          </w:rPr>
          <w:t>https://www.garanteprivacy.it/home/modulistica-e-servizi-online</w:t>
        </w:r>
      </w:hyperlink>
    </w:p>
    <w:p w14:paraId="049B4A2C" w14:textId="77777777" w:rsidR="00D57B12" w:rsidRPr="00D57B12" w:rsidRDefault="00D57B12" w:rsidP="00D57B12">
      <w:pPr>
        <w:suppressAutoHyphens w:val="0"/>
        <w:autoSpaceDN/>
        <w:ind w:left="714"/>
        <w:jc w:val="both"/>
        <w:textAlignment w:val="auto"/>
        <w:rPr>
          <w:rFonts w:ascii="Times New Roman" w:eastAsia="Times New Roman" w:hAnsi="Times New Roman"/>
          <w:b/>
          <w:bCs/>
          <w:kern w:val="18"/>
          <w:sz w:val="15"/>
          <w:szCs w:val="15"/>
          <w:lang w:eastAsia="it-IT"/>
        </w:rPr>
      </w:pPr>
    </w:p>
    <w:p w14:paraId="246C5C3D" w14:textId="77777777" w:rsidR="00D57B12" w:rsidRPr="00D57B12" w:rsidRDefault="00D57B12" w:rsidP="00D57B12">
      <w:pPr>
        <w:suppressAutoHyphens w:val="0"/>
        <w:autoSpaceDN/>
        <w:ind w:left="142" w:right="141"/>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 xml:space="preserve">MODALITÀ DI ESERCIZIO DEI DIRITTI </w:t>
      </w:r>
    </w:p>
    <w:p w14:paraId="6C1B58FD" w14:textId="77777777" w:rsidR="00D57B12" w:rsidRPr="00D57B12" w:rsidRDefault="00D57B12" w:rsidP="00D57B12">
      <w:pPr>
        <w:numPr>
          <w:ilvl w:val="0"/>
          <w:numId w:val="15"/>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La informiamo, altresì, che, in relazione ai predetti trattamenti, Lei potrà esercitare i diritti di cui al paragrafo precedente, rivolgendosi al Titolare inviando una richiesta a:</w:t>
      </w:r>
    </w:p>
    <w:p w14:paraId="7031D107" w14:textId="77777777" w:rsidR="00D57B12" w:rsidRPr="00D57B12" w:rsidRDefault="00D57B12" w:rsidP="00D57B12">
      <w:pPr>
        <w:numPr>
          <w:ilvl w:val="1"/>
          <w:numId w:val="15"/>
        </w:num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kern w:val="18"/>
          <w:sz w:val="15"/>
          <w:szCs w:val="15"/>
          <w:lang w:eastAsia="it-IT"/>
        </w:rPr>
        <w:t xml:space="preserve">Astalegale.net </w:t>
      </w:r>
      <w:proofErr w:type="spellStart"/>
      <w:r w:rsidRPr="00D57B12">
        <w:rPr>
          <w:rFonts w:ascii="Times New Roman" w:eastAsia="Times New Roman" w:hAnsi="Times New Roman"/>
          <w:b/>
          <w:kern w:val="18"/>
          <w:sz w:val="15"/>
          <w:szCs w:val="15"/>
          <w:lang w:eastAsia="it-IT"/>
        </w:rPr>
        <w:t>SpA</w:t>
      </w:r>
      <w:proofErr w:type="spellEnd"/>
      <w:r w:rsidRPr="00D57B12">
        <w:rPr>
          <w:rFonts w:ascii="Times New Roman" w:eastAsia="Times New Roman" w:hAnsi="Times New Roman"/>
          <w:kern w:val="18"/>
          <w:sz w:val="15"/>
          <w:szCs w:val="15"/>
          <w:lang w:eastAsia="it-IT"/>
        </w:rPr>
        <w:t xml:space="preserve">, con sede in Piazza Risorgimento 1 – VI Strada - 20841 Carate Brianza (MB) </w:t>
      </w:r>
    </w:p>
    <w:p w14:paraId="422CE1C5" w14:textId="77777777" w:rsidR="00D57B12" w:rsidRPr="00D57B12" w:rsidRDefault="00D57B12" w:rsidP="00D57B12">
      <w:pPr>
        <w:numPr>
          <w:ilvl w:val="1"/>
          <w:numId w:val="15"/>
        </w:num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privacy@astalegale.net</w:t>
      </w:r>
    </w:p>
    <w:p w14:paraId="4EDE0F84" w14:textId="77777777" w:rsidR="00D57B12" w:rsidRPr="00D57B12" w:rsidRDefault="00D57B12" w:rsidP="00D57B12">
      <w:pPr>
        <w:suppressAutoHyphens w:val="0"/>
        <w:autoSpaceDN/>
        <w:jc w:val="both"/>
        <w:textAlignment w:val="auto"/>
        <w:rPr>
          <w:rFonts w:ascii="Times New Roman" w:eastAsia="Times New Roman" w:hAnsi="Times New Roman"/>
          <w:bCs/>
          <w:kern w:val="18"/>
          <w:sz w:val="15"/>
          <w:szCs w:val="15"/>
          <w:lang w:eastAsia="it-IT"/>
        </w:rPr>
      </w:pPr>
    </w:p>
    <w:p w14:paraId="380629B3" w14:textId="77777777" w:rsidR="00D57B12" w:rsidRPr="00D57B12" w:rsidRDefault="00D57B12" w:rsidP="00D57B12">
      <w:pPr>
        <w:suppressAutoHyphens w:val="0"/>
        <w:autoSpaceDN/>
        <w:jc w:val="both"/>
        <w:textAlignment w:val="auto"/>
        <w:rPr>
          <w:rFonts w:ascii="Times New Roman" w:eastAsia="Times New Roman" w:hAnsi="Times New Roman"/>
          <w:kern w:val="18"/>
          <w:sz w:val="15"/>
          <w:szCs w:val="15"/>
          <w:lang w:eastAsia="it-IT"/>
        </w:rPr>
      </w:pPr>
      <w:r w:rsidRPr="00D57B12">
        <w:rPr>
          <w:rFonts w:ascii="Times New Roman" w:eastAsia="Times New Roman" w:hAnsi="Times New Roman"/>
          <w:bCs/>
          <w:kern w:val="18"/>
          <w:sz w:val="15"/>
          <w:szCs w:val="15"/>
          <w:lang w:eastAsia="it-IT"/>
        </w:rPr>
        <w:t>Luogo e data   ___________________________________               Firma del richiedente   ________________________________________</w:t>
      </w:r>
    </w:p>
    <w:p w14:paraId="5F7A7D56" w14:textId="54791B07" w:rsid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450EB95A" w14:textId="60E99B6B" w:rsid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7CFC3D05" w14:textId="73BDF142" w:rsid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58DD6856" w14:textId="40F892B8" w:rsid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3E2D3361" w14:textId="65A42D0D" w:rsid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41604C48" w14:textId="77777777" w:rsidR="00596C9A" w:rsidRDefault="00596C9A" w:rsidP="00D57B12">
      <w:pPr>
        <w:suppressAutoHyphens w:val="0"/>
        <w:autoSpaceDN/>
        <w:spacing w:after="160" w:line="259" w:lineRule="auto"/>
        <w:textAlignment w:val="auto"/>
        <w:rPr>
          <w:rFonts w:ascii="Times New Roman" w:hAnsi="Times New Roman"/>
          <w:sz w:val="15"/>
          <w:szCs w:val="15"/>
          <w:u w:val="single"/>
          <w:lang w:eastAsia="it-IT"/>
        </w:rPr>
      </w:pPr>
    </w:p>
    <w:p w14:paraId="66613B70" w14:textId="77777777" w:rsidR="00D57B12" w:rsidRP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0996648D" w14:textId="77777777" w:rsidR="00D57B12" w:rsidRPr="00D57B12" w:rsidRDefault="00D57B12" w:rsidP="00D57B12">
      <w:pPr>
        <w:suppressAutoHyphens w:val="0"/>
        <w:autoSpaceDN/>
        <w:jc w:val="center"/>
        <w:textAlignment w:val="auto"/>
        <w:outlineLvl w:val="2"/>
        <w:rPr>
          <w:rFonts w:ascii="Times New Roman" w:eastAsia="Times New Roman" w:hAnsi="Times New Roman"/>
          <w:b/>
          <w:bCs/>
          <w:sz w:val="15"/>
          <w:szCs w:val="15"/>
          <w:lang w:eastAsia="it-IT"/>
        </w:rPr>
      </w:pPr>
      <w:r w:rsidRPr="00D57B12">
        <w:rPr>
          <w:rFonts w:ascii="Times New Roman" w:eastAsia="Times New Roman" w:hAnsi="Times New Roman"/>
          <w:b/>
          <w:bCs/>
          <w:sz w:val="15"/>
          <w:szCs w:val="15"/>
          <w:lang w:eastAsia="it-IT"/>
        </w:rPr>
        <w:lastRenderedPageBreak/>
        <w:t>ASTE GIUDIZIARIE INLINEA SPA</w:t>
      </w:r>
    </w:p>
    <w:p w14:paraId="699C38E1" w14:textId="77777777" w:rsidR="00D57B12" w:rsidRPr="00D57B12" w:rsidRDefault="00D57B12" w:rsidP="00D57B12">
      <w:pPr>
        <w:suppressAutoHyphens w:val="0"/>
        <w:autoSpaceDN/>
        <w:jc w:val="center"/>
        <w:textAlignment w:val="auto"/>
        <w:outlineLvl w:val="2"/>
        <w:rPr>
          <w:rFonts w:ascii="Times New Roman" w:eastAsia="Times New Roman" w:hAnsi="Times New Roman"/>
          <w:sz w:val="15"/>
          <w:szCs w:val="15"/>
          <w:lang w:eastAsia="it-IT"/>
        </w:rPr>
      </w:pPr>
      <w:bookmarkStart w:id="1" w:name="_Hlk24972480"/>
      <w:r w:rsidRPr="00D57B12">
        <w:rPr>
          <w:rFonts w:ascii="Times New Roman" w:eastAsia="Times New Roman" w:hAnsi="Times New Roman"/>
          <w:sz w:val="15"/>
          <w:szCs w:val="15"/>
          <w:lang w:eastAsia="it-IT"/>
        </w:rPr>
        <w:t>INFORMATIVA SUL TRATTAMENTO DEI DATI PERSONALI</w:t>
      </w:r>
    </w:p>
    <w:bookmarkEnd w:id="1"/>
    <w:p w14:paraId="293F10C4" w14:textId="77777777" w:rsidR="00D57B12" w:rsidRPr="00D57B12" w:rsidRDefault="00D57B12" w:rsidP="00D57B12">
      <w:pPr>
        <w:suppressAutoHyphens w:val="0"/>
        <w:autoSpaceDN/>
        <w:jc w:val="center"/>
        <w:textAlignment w:val="auto"/>
        <w:outlineLvl w:val="2"/>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PER DATI RACCOLTI PRESSO L'INTERESSATO PER IL TRATTAMENTO</w:t>
      </w:r>
    </w:p>
    <w:p w14:paraId="737300CC" w14:textId="77777777" w:rsidR="00D57B12" w:rsidRPr="00D57B12" w:rsidRDefault="00D57B12" w:rsidP="00D57B12">
      <w:pPr>
        <w:suppressAutoHyphens w:val="0"/>
        <w:autoSpaceDN/>
        <w:jc w:val="both"/>
        <w:textAlignment w:val="auto"/>
        <w:outlineLvl w:val="2"/>
        <w:rPr>
          <w:rFonts w:ascii="Times New Roman" w:eastAsia="Times New Roman" w:hAnsi="Times New Roman"/>
          <w:b/>
          <w:bCs/>
          <w:sz w:val="15"/>
          <w:szCs w:val="15"/>
          <w:lang w:eastAsia="it-IT"/>
        </w:rPr>
      </w:pPr>
    </w:p>
    <w:p w14:paraId="1DF28AE5" w14:textId="77777777" w:rsidR="00D57B12" w:rsidRPr="00D57B12" w:rsidRDefault="00D57B12" w:rsidP="00D57B12">
      <w:pPr>
        <w:suppressAutoHyphens w:val="0"/>
        <w:autoSpaceDN/>
        <w:jc w:val="both"/>
        <w:textAlignment w:val="auto"/>
        <w:outlineLvl w:val="2"/>
        <w:rPr>
          <w:rFonts w:ascii="Times New Roman" w:eastAsia="Times New Roman" w:hAnsi="Times New Roman"/>
          <w:b/>
          <w:bCs/>
          <w:sz w:val="15"/>
          <w:szCs w:val="15"/>
          <w:lang w:eastAsia="it-IT"/>
        </w:rPr>
      </w:pPr>
      <w:r w:rsidRPr="00D57B12">
        <w:rPr>
          <w:rFonts w:ascii="Times New Roman" w:eastAsia="Times New Roman" w:hAnsi="Times New Roman"/>
          <w:b/>
          <w:bCs/>
          <w:sz w:val="15"/>
          <w:szCs w:val="15"/>
          <w:lang w:eastAsia="it-IT"/>
        </w:rPr>
        <w:t xml:space="preserve">Titolare e responsabile del trattamento </w:t>
      </w:r>
    </w:p>
    <w:p w14:paraId="7CC74589" w14:textId="77777777" w:rsidR="00D57B12" w:rsidRPr="00D57B12" w:rsidRDefault="00D57B12" w:rsidP="00D57B12">
      <w:p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 xml:space="preserve">Il Titolare del trattamento dei dati personali è Aste Giudiziarie Inlinea S.p.A., gestore del sito web www.astegiudiziarie.it, con sede legale in via delle Grazie 5, 57125, Livorno. </w:t>
      </w:r>
    </w:p>
    <w:p w14:paraId="03C38A84" w14:textId="77777777" w:rsidR="00D57B12" w:rsidRPr="00D57B12" w:rsidRDefault="00D57B12" w:rsidP="00D57B12">
      <w:pPr>
        <w:suppressAutoHyphens w:val="0"/>
        <w:autoSpaceDN/>
        <w:jc w:val="both"/>
        <w:textAlignment w:val="auto"/>
        <w:outlineLvl w:val="2"/>
        <w:rPr>
          <w:rFonts w:ascii="Times New Roman" w:eastAsia="Times New Roman" w:hAnsi="Times New Roman"/>
          <w:b/>
          <w:bCs/>
          <w:sz w:val="15"/>
          <w:szCs w:val="15"/>
          <w:lang w:eastAsia="it-IT"/>
        </w:rPr>
      </w:pPr>
      <w:r w:rsidRPr="00D57B12">
        <w:rPr>
          <w:rFonts w:ascii="Times New Roman" w:eastAsia="Times New Roman" w:hAnsi="Times New Roman"/>
          <w:b/>
          <w:bCs/>
          <w:sz w:val="15"/>
          <w:szCs w:val="15"/>
          <w:lang w:eastAsia="it-IT"/>
        </w:rPr>
        <w:t xml:space="preserve">Raccolta dati </w:t>
      </w:r>
    </w:p>
    <w:p w14:paraId="7FA5933C" w14:textId="77777777" w:rsidR="00D57B12" w:rsidRPr="00D57B12" w:rsidRDefault="00D57B12" w:rsidP="00D57B12">
      <w:p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 xml:space="preserve">La raccolta dei dati personali avviene al momento della richiesta dei servizi tramite moduli di richiesta. </w:t>
      </w:r>
    </w:p>
    <w:p w14:paraId="0E0E6839" w14:textId="77777777" w:rsidR="00D57B12" w:rsidRPr="00D57B12" w:rsidRDefault="00D57B12" w:rsidP="00D57B12">
      <w:pPr>
        <w:suppressAutoHyphens w:val="0"/>
        <w:autoSpaceDN/>
        <w:jc w:val="both"/>
        <w:textAlignment w:val="auto"/>
        <w:outlineLvl w:val="2"/>
        <w:rPr>
          <w:rFonts w:ascii="Times New Roman" w:eastAsia="Times New Roman" w:hAnsi="Times New Roman"/>
          <w:b/>
          <w:bCs/>
          <w:sz w:val="15"/>
          <w:szCs w:val="15"/>
          <w:lang w:eastAsia="it-IT"/>
        </w:rPr>
      </w:pPr>
      <w:r w:rsidRPr="00D57B12">
        <w:rPr>
          <w:rFonts w:ascii="Times New Roman" w:eastAsia="Times New Roman" w:hAnsi="Times New Roman"/>
          <w:b/>
          <w:bCs/>
          <w:sz w:val="15"/>
          <w:szCs w:val="15"/>
          <w:lang w:eastAsia="it-IT"/>
        </w:rPr>
        <w:t xml:space="preserve">Finalità del trattamento </w:t>
      </w:r>
    </w:p>
    <w:p w14:paraId="59C11D42" w14:textId="77777777" w:rsidR="00D57B12" w:rsidRPr="00D57B12" w:rsidRDefault="00D57B12" w:rsidP="00D57B12">
      <w:p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b/>
          <w:bCs/>
          <w:sz w:val="15"/>
          <w:szCs w:val="15"/>
          <w:lang w:eastAsia="it-IT"/>
        </w:rPr>
        <w:t>Professionista</w:t>
      </w:r>
      <w:r w:rsidRPr="00D57B12">
        <w:rPr>
          <w:rFonts w:ascii="Times New Roman" w:eastAsia="Times New Roman" w:hAnsi="Times New Roman"/>
          <w:sz w:val="15"/>
          <w:szCs w:val="15"/>
          <w:lang w:eastAsia="it-IT"/>
        </w:rPr>
        <w:t xml:space="preserve"> - Il trattamento dei Suoi dati personali, di cui siamo in possesso o che Le saranno richiesti, sarà effettuato al fine di provvedere agli adempimenti connessi alla gestione dell’attività aziendale e, in particolare, all’erogazione dei servizi di pubblicità legale da Lei richiesti. </w:t>
      </w:r>
    </w:p>
    <w:p w14:paraId="608C62E9" w14:textId="77777777" w:rsidR="00D57B12" w:rsidRPr="00D57B12" w:rsidRDefault="00D57B12" w:rsidP="00D57B12">
      <w:p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b/>
          <w:bCs/>
          <w:sz w:val="15"/>
          <w:szCs w:val="15"/>
          <w:lang w:eastAsia="it-IT"/>
        </w:rPr>
        <w:t>Utente</w:t>
      </w:r>
      <w:r w:rsidRPr="00D57B12">
        <w:rPr>
          <w:rFonts w:ascii="Times New Roman" w:eastAsia="Times New Roman" w:hAnsi="Times New Roman"/>
          <w:sz w:val="15"/>
          <w:szCs w:val="15"/>
          <w:lang w:eastAsia="it-IT"/>
        </w:rPr>
        <w:t xml:space="preserve"> - Il trattamento dei Suoi dati personali, di cui siamo in possesso o che Le saranno richiesti, sarà effettuato al fine di provvedere all’erogazione dei servizi da Lei richiesti. </w:t>
      </w:r>
    </w:p>
    <w:p w14:paraId="04BB811B" w14:textId="77777777" w:rsidR="00D57B12" w:rsidRPr="00D57B12" w:rsidRDefault="00D57B12" w:rsidP="00D57B12">
      <w:pPr>
        <w:suppressAutoHyphens w:val="0"/>
        <w:autoSpaceDN/>
        <w:jc w:val="both"/>
        <w:textAlignment w:val="auto"/>
        <w:outlineLvl w:val="2"/>
        <w:rPr>
          <w:rFonts w:ascii="Times New Roman" w:eastAsia="Times New Roman" w:hAnsi="Times New Roman"/>
          <w:b/>
          <w:bCs/>
          <w:sz w:val="15"/>
          <w:szCs w:val="15"/>
          <w:lang w:eastAsia="it-IT"/>
        </w:rPr>
      </w:pPr>
      <w:r w:rsidRPr="00D57B12">
        <w:rPr>
          <w:rFonts w:ascii="Times New Roman" w:eastAsia="Times New Roman" w:hAnsi="Times New Roman"/>
          <w:b/>
          <w:bCs/>
          <w:sz w:val="15"/>
          <w:szCs w:val="15"/>
          <w:lang w:eastAsia="it-IT"/>
        </w:rPr>
        <w:t>Base giuridica del trattamento</w:t>
      </w:r>
    </w:p>
    <w:p w14:paraId="285490F9" w14:textId="77777777" w:rsidR="00D57B12" w:rsidRPr="00D57B12" w:rsidRDefault="00D57B12" w:rsidP="00D57B12">
      <w:p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 xml:space="preserve">Il sito www.astegiudiziarie.it tratta i Suoi dati in base al consenso reso tramite i moduli di comunicazione o di richiesta di servizi. </w:t>
      </w:r>
    </w:p>
    <w:p w14:paraId="4F4A61B8" w14:textId="77777777" w:rsidR="00D57B12" w:rsidRPr="00D57B12" w:rsidRDefault="00D57B12" w:rsidP="00D57B12">
      <w:pPr>
        <w:suppressAutoHyphens w:val="0"/>
        <w:autoSpaceDN/>
        <w:jc w:val="both"/>
        <w:textAlignment w:val="auto"/>
        <w:outlineLvl w:val="2"/>
        <w:rPr>
          <w:rFonts w:ascii="Times New Roman" w:eastAsia="Times New Roman" w:hAnsi="Times New Roman"/>
          <w:b/>
          <w:bCs/>
          <w:sz w:val="15"/>
          <w:szCs w:val="15"/>
          <w:lang w:eastAsia="it-IT"/>
        </w:rPr>
      </w:pPr>
      <w:r w:rsidRPr="00D57B12">
        <w:rPr>
          <w:rFonts w:ascii="Times New Roman" w:eastAsia="Times New Roman" w:hAnsi="Times New Roman"/>
          <w:b/>
          <w:bCs/>
          <w:sz w:val="15"/>
          <w:szCs w:val="15"/>
          <w:lang w:eastAsia="it-IT"/>
        </w:rPr>
        <w:t>Luogo di trattamento dei dati</w:t>
      </w:r>
    </w:p>
    <w:p w14:paraId="7393B1B3" w14:textId="77777777" w:rsidR="00D57B12" w:rsidRPr="00D57B12" w:rsidRDefault="00D57B12" w:rsidP="00D57B12">
      <w:p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 xml:space="preserve">I trattamenti connessi ai servizi web del sito www.astegiudiziarie.it hanno luogo presso la predetta sede di Aste Giudiziarie Inlinea S.p.A. e sono curati da personale del servizio incaricato del trattamento. </w:t>
      </w:r>
    </w:p>
    <w:p w14:paraId="0415026A" w14:textId="77777777" w:rsidR="00D57B12" w:rsidRPr="00D57B12" w:rsidRDefault="00D57B12" w:rsidP="00D57B12">
      <w:pPr>
        <w:suppressAutoHyphens w:val="0"/>
        <w:autoSpaceDN/>
        <w:jc w:val="both"/>
        <w:textAlignment w:val="auto"/>
        <w:outlineLvl w:val="2"/>
        <w:rPr>
          <w:rFonts w:ascii="Times New Roman" w:eastAsia="Times New Roman" w:hAnsi="Times New Roman"/>
          <w:b/>
          <w:bCs/>
          <w:sz w:val="15"/>
          <w:szCs w:val="15"/>
          <w:lang w:eastAsia="it-IT"/>
        </w:rPr>
      </w:pPr>
      <w:r w:rsidRPr="00D57B12">
        <w:rPr>
          <w:rFonts w:ascii="Times New Roman" w:eastAsia="Times New Roman" w:hAnsi="Times New Roman"/>
          <w:b/>
          <w:bCs/>
          <w:sz w:val="15"/>
          <w:szCs w:val="15"/>
          <w:lang w:eastAsia="it-IT"/>
        </w:rPr>
        <w:t>Tipologia di dati trattati e natura del conferimento</w:t>
      </w:r>
    </w:p>
    <w:p w14:paraId="350A3CA7" w14:textId="77777777" w:rsidR="00D57B12" w:rsidRPr="00D57B12" w:rsidRDefault="00D57B12" w:rsidP="00D57B12">
      <w:p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 xml:space="preserve">L'accesso al sito non richiede la digitazione delle proprie generalità. </w:t>
      </w:r>
    </w:p>
    <w:p w14:paraId="64C5A995" w14:textId="77777777" w:rsidR="00D57B12" w:rsidRPr="00D57B12" w:rsidRDefault="00D57B12" w:rsidP="00D57B12">
      <w:p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 xml:space="preserve">I sistemi informatici e le procedure software preposte alla consultazione del suddetto sito web acquisiscono, nel corso del loro normale esercizio, alcuni dati identificativi la cui trasmissione è implicita nell'uso dei protocolli di comunicazione di Internet. Si tratta di informazioni che non sono raccolte per essere associate a interessati identificati, ma per loro stessa natura potrebbero, attraverso elaborazioni ed associazioni con dati detenuti da terzi, permettere di identificare gli utenti. </w:t>
      </w:r>
    </w:p>
    <w:p w14:paraId="0E07ADF2" w14:textId="77777777" w:rsidR="00D57B12" w:rsidRPr="00D57B12" w:rsidRDefault="00D57B12" w:rsidP="00D57B12">
      <w:p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In questa categoria di dati rientrano gli indirizzi IP o i nomi a dominio dei computer utilizzati dagli utenti che si connettono al sito, gli indirizzi in notazione URI (</w:t>
      </w:r>
      <w:proofErr w:type="spellStart"/>
      <w:r w:rsidRPr="00D57B12">
        <w:rPr>
          <w:rFonts w:ascii="Times New Roman" w:eastAsia="Times New Roman" w:hAnsi="Times New Roman"/>
          <w:sz w:val="15"/>
          <w:szCs w:val="15"/>
          <w:lang w:eastAsia="it-IT"/>
        </w:rPr>
        <w:t>Uniform</w:t>
      </w:r>
      <w:proofErr w:type="spellEnd"/>
      <w:r w:rsidRPr="00D57B12">
        <w:rPr>
          <w:rFonts w:ascii="Times New Roman" w:eastAsia="Times New Roman" w:hAnsi="Times New Roman"/>
          <w:sz w:val="15"/>
          <w:szCs w:val="15"/>
          <w:lang w:eastAsia="it-IT"/>
        </w:rPr>
        <w:t xml:space="preserve"> Resource </w:t>
      </w:r>
      <w:proofErr w:type="spellStart"/>
      <w:r w:rsidRPr="00D57B12">
        <w:rPr>
          <w:rFonts w:ascii="Times New Roman" w:eastAsia="Times New Roman" w:hAnsi="Times New Roman"/>
          <w:sz w:val="15"/>
          <w:szCs w:val="15"/>
          <w:lang w:eastAsia="it-IT"/>
        </w:rPr>
        <w:t>Identifier</w:t>
      </w:r>
      <w:proofErr w:type="spellEnd"/>
      <w:r w:rsidRPr="00D57B12">
        <w:rPr>
          <w:rFonts w:ascii="Times New Roman" w:eastAsia="Times New Roman" w:hAnsi="Times New Roman"/>
          <w:sz w:val="15"/>
          <w:szCs w:val="15"/>
          <w:lang w:eastAsia="it-IT"/>
        </w:rPr>
        <w:t xml:space="preserve">)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ed all'ambiente informatico dell'utente. </w:t>
      </w:r>
    </w:p>
    <w:p w14:paraId="57A8D735" w14:textId="77777777" w:rsidR="00D57B12" w:rsidRPr="00D57B12" w:rsidRDefault="00D57B12" w:rsidP="00D57B12">
      <w:p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 xml:space="preserve">A parte quanto sopra specificato per i dati di navigazione, l’utente è libero di fornire i dati personali riportati nei moduli di richiesta. Il loro mancato conferimento può comportare tuttavia l’impossibilità di ottenere il servizio richiesto. </w:t>
      </w:r>
    </w:p>
    <w:p w14:paraId="0354F23C" w14:textId="77777777" w:rsidR="00D57B12" w:rsidRPr="00D57B12" w:rsidRDefault="00D57B12" w:rsidP="00D57B12">
      <w:pPr>
        <w:suppressAutoHyphens w:val="0"/>
        <w:autoSpaceDN/>
        <w:jc w:val="both"/>
        <w:textAlignment w:val="auto"/>
        <w:outlineLvl w:val="2"/>
        <w:rPr>
          <w:rFonts w:ascii="Times New Roman" w:eastAsia="Times New Roman" w:hAnsi="Times New Roman"/>
          <w:b/>
          <w:bCs/>
          <w:sz w:val="15"/>
          <w:szCs w:val="15"/>
          <w:lang w:eastAsia="it-IT"/>
        </w:rPr>
      </w:pPr>
      <w:r w:rsidRPr="00D57B12">
        <w:rPr>
          <w:rFonts w:ascii="Times New Roman" w:eastAsia="Times New Roman" w:hAnsi="Times New Roman"/>
          <w:b/>
          <w:bCs/>
          <w:sz w:val="15"/>
          <w:szCs w:val="15"/>
          <w:lang w:eastAsia="it-IT"/>
        </w:rPr>
        <w:t>Modalità del trattamento e comunicazione dei dati</w:t>
      </w:r>
    </w:p>
    <w:p w14:paraId="6CDDA370" w14:textId="77777777" w:rsidR="00D57B12" w:rsidRPr="00D57B12" w:rsidRDefault="00D57B12" w:rsidP="00D57B12">
      <w:p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 xml:space="preserve">Il trattamento dei dati avverrà con sistemi manuali e/o automatizzati atti a memorizzare, gestire e trasmettere gli stessi, con logiche strettamente correlate alle finalità, sulla base dei dati in nostro possesso e con impegno da parte Sua a comunicarci tempestivamente eventuali correzioni, integrazioni e/o aggiornamenti. </w:t>
      </w:r>
    </w:p>
    <w:p w14:paraId="0DD3F003" w14:textId="77777777" w:rsidR="00D57B12" w:rsidRPr="00D57B12" w:rsidRDefault="00D57B12" w:rsidP="00D57B12">
      <w:p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 xml:space="preserve">I dati personali forniti dagli utenti che inoltrano richieste di informazioni sono utilizzati al solo fine di eseguire il servizio richiesto e sono divulgati a terzi nei soli casi in cui ciò sia previsto dalla legge. </w:t>
      </w:r>
    </w:p>
    <w:p w14:paraId="16AB51EC" w14:textId="77777777" w:rsidR="00D57B12" w:rsidRPr="00D57B12" w:rsidRDefault="00D57B12" w:rsidP="00D57B12">
      <w:p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 xml:space="preserve">Il titolare adotta adeguate misure di sicurezza per prevenire il rischio di distruzione, perdita, modifica e divulgazione non autorizzata dei dati o l'accesso, in modo accidentale o illegale, degli stessi. </w:t>
      </w:r>
    </w:p>
    <w:p w14:paraId="4572925E" w14:textId="77777777" w:rsidR="00D57B12" w:rsidRPr="00D57B12" w:rsidRDefault="00D57B12" w:rsidP="00D57B12">
      <w:pPr>
        <w:suppressAutoHyphens w:val="0"/>
        <w:autoSpaceDN/>
        <w:jc w:val="both"/>
        <w:textAlignment w:val="auto"/>
        <w:outlineLvl w:val="2"/>
        <w:rPr>
          <w:rFonts w:ascii="Times New Roman" w:eastAsia="Times New Roman" w:hAnsi="Times New Roman"/>
          <w:b/>
          <w:bCs/>
          <w:sz w:val="15"/>
          <w:szCs w:val="15"/>
          <w:lang w:eastAsia="it-IT"/>
        </w:rPr>
      </w:pPr>
      <w:r w:rsidRPr="00D57B12">
        <w:rPr>
          <w:rFonts w:ascii="Times New Roman" w:eastAsia="Times New Roman" w:hAnsi="Times New Roman"/>
          <w:b/>
          <w:bCs/>
          <w:sz w:val="15"/>
          <w:szCs w:val="15"/>
          <w:lang w:eastAsia="it-IT"/>
        </w:rPr>
        <w:t>Conservazione</w:t>
      </w:r>
    </w:p>
    <w:p w14:paraId="5765EC80" w14:textId="77777777" w:rsidR="00D57B12" w:rsidRPr="00D57B12" w:rsidRDefault="00D57B12" w:rsidP="00D57B12">
      <w:p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 xml:space="preserve">L’invio facoltativo, esplicito e volontario di posta elettronica agli indirizzi indicati sul predetto sito comporta la successiva acquisizione dell’indirizzo del mittente, necessario per rispondere alle richieste, nonché degli eventuali altri dati personali inseriti. Tali dati verranno conservati per il tempo strettamente necessario all'erogazione dei servizi da Lei richiesti. </w:t>
      </w:r>
    </w:p>
    <w:p w14:paraId="7C2EC7DB" w14:textId="77777777" w:rsidR="00D57B12" w:rsidRPr="00D57B12" w:rsidRDefault="00D57B12" w:rsidP="00D57B12">
      <w:pPr>
        <w:suppressAutoHyphens w:val="0"/>
        <w:autoSpaceDN/>
        <w:jc w:val="both"/>
        <w:textAlignment w:val="auto"/>
        <w:outlineLvl w:val="2"/>
        <w:rPr>
          <w:rFonts w:ascii="Times New Roman" w:eastAsia="Times New Roman" w:hAnsi="Times New Roman"/>
          <w:b/>
          <w:bCs/>
          <w:sz w:val="15"/>
          <w:szCs w:val="15"/>
          <w:lang w:eastAsia="it-IT"/>
        </w:rPr>
      </w:pPr>
      <w:r w:rsidRPr="00D57B12">
        <w:rPr>
          <w:rFonts w:ascii="Times New Roman" w:eastAsia="Times New Roman" w:hAnsi="Times New Roman"/>
          <w:b/>
          <w:bCs/>
          <w:sz w:val="15"/>
          <w:szCs w:val="15"/>
          <w:lang w:eastAsia="it-IT"/>
        </w:rPr>
        <w:t>Cookies</w:t>
      </w:r>
    </w:p>
    <w:p w14:paraId="29B62933" w14:textId="77777777" w:rsidR="00D57B12" w:rsidRPr="00D57B12" w:rsidRDefault="00D57B12" w:rsidP="00D57B12">
      <w:p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 xml:space="preserve">Non viene fatto uso di cookies per la trasmissione di informazioni di carattere personale, né vengono utilizzati c.d. cookies persistenti di alcun tipo, ovvero sistemi per il tracciamento degli utenti. L'uso dei c.d. cookies di sessione (che non vengono memorizzati in modo persistente sul computer dell'utente e svaniscono con la chiusura del browser) è strettamente limitato alla trasmissione di identificativi di sessione (costituiti da numeri casuali generati dal server) necessari per consentire l'esplorazione sicura ed efficiente del sito. </w:t>
      </w:r>
    </w:p>
    <w:p w14:paraId="4C57611E" w14:textId="77777777" w:rsidR="00D57B12" w:rsidRPr="00D57B12" w:rsidRDefault="00D57B12" w:rsidP="00D57B12">
      <w:pPr>
        <w:suppressAutoHyphens w:val="0"/>
        <w:autoSpaceDN/>
        <w:jc w:val="both"/>
        <w:textAlignment w:val="auto"/>
        <w:outlineLvl w:val="2"/>
        <w:rPr>
          <w:rFonts w:ascii="Times New Roman" w:eastAsia="Times New Roman" w:hAnsi="Times New Roman"/>
          <w:b/>
          <w:bCs/>
          <w:sz w:val="15"/>
          <w:szCs w:val="15"/>
          <w:lang w:eastAsia="it-IT"/>
        </w:rPr>
      </w:pPr>
      <w:r w:rsidRPr="00D57B12">
        <w:rPr>
          <w:rFonts w:ascii="Times New Roman" w:eastAsia="Times New Roman" w:hAnsi="Times New Roman"/>
          <w:b/>
          <w:bCs/>
          <w:sz w:val="15"/>
          <w:szCs w:val="15"/>
          <w:lang w:eastAsia="it-IT"/>
        </w:rPr>
        <w:t>Diritti degli interessati</w:t>
      </w:r>
    </w:p>
    <w:p w14:paraId="4F35A2B3" w14:textId="77777777" w:rsidR="00D57B12" w:rsidRPr="00D57B12" w:rsidRDefault="00D57B12" w:rsidP="00D57B12">
      <w:p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 xml:space="preserve">L'utente cui si riferiscono i dati personali può esercitare in qualunque momento i diritti di cui all'art. 7 d.lgs. 196/2003 e agli artt. da 15 a 22 Reg. Ue 679/2016 e, in particolare, il diritto di ottenere la conferma dell'esistenza o meno di un trattamento di dati che lo riguardi, conoscerne il contenuto e l'origine, di verificarne l'esattezza, di chiedere la rettifica, la cancellazione, la limitazione o la portabilità dei dati, nonché il diritto di opporsi al trattamento o presentare reclamo all'Autorità di controllo. </w:t>
      </w:r>
    </w:p>
    <w:p w14:paraId="57AF8EF5" w14:textId="77777777" w:rsidR="00D57B12" w:rsidRPr="00D57B12" w:rsidRDefault="00D57B12" w:rsidP="00D57B12">
      <w:p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 xml:space="preserve">I soggetti potranno esercitare i menzionati diritti presentando una richiesta all’indirizzo </w:t>
      </w:r>
      <w:hyperlink r:id="rId28" w:history="1">
        <w:r w:rsidRPr="00D57B12">
          <w:rPr>
            <w:rFonts w:ascii="Times New Roman" w:eastAsia="Times New Roman" w:hAnsi="Times New Roman"/>
            <w:color w:val="0563C1"/>
            <w:sz w:val="15"/>
            <w:szCs w:val="15"/>
            <w:u w:val="single"/>
            <w:lang w:eastAsia="it-IT"/>
          </w:rPr>
          <w:t>privacy@astegiudiziarie.it</w:t>
        </w:r>
      </w:hyperlink>
      <w:r w:rsidRPr="00D57B12">
        <w:rPr>
          <w:rFonts w:ascii="Times New Roman" w:eastAsia="Times New Roman" w:hAnsi="Times New Roman"/>
          <w:sz w:val="15"/>
          <w:szCs w:val="15"/>
          <w:lang w:eastAsia="it-IT"/>
        </w:rPr>
        <w:t xml:space="preserve">. </w:t>
      </w:r>
    </w:p>
    <w:p w14:paraId="050C365B" w14:textId="77777777" w:rsidR="00D57B12" w:rsidRPr="00D57B12" w:rsidRDefault="00D57B12" w:rsidP="00D57B12">
      <w:pPr>
        <w:suppressAutoHyphens w:val="0"/>
        <w:autoSpaceDN/>
        <w:jc w:val="both"/>
        <w:textAlignment w:val="auto"/>
        <w:outlineLvl w:val="2"/>
        <w:rPr>
          <w:rFonts w:ascii="Times New Roman" w:eastAsia="Times New Roman" w:hAnsi="Times New Roman"/>
          <w:b/>
          <w:bCs/>
          <w:sz w:val="15"/>
          <w:szCs w:val="15"/>
          <w:lang w:eastAsia="it-IT"/>
        </w:rPr>
      </w:pPr>
      <w:r w:rsidRPr="00D57B12">
        <w:rPr>
          <w:rFonts w:ascii="Times New Roman" w:eastAsia="Times New Roman" w:hAnsi="Times New Roman"/>
          <w:b/>
          <w:bCs/>
          <w:sz w:val="15"/>
          <w:szCs w:val="15"/>
          <w:lang w:eastAsia="it-IT"/>
        </w:rPr>
        <w:t>Modifiche e aggiornamenti</w:t>
      </w:r>
    </w:p>
    <w:p w14:paraId="408E035F" w14:textId="77777777" w:rsidR="00D57B12" w:rsidRPr="00D57B12" w:rsidRDefault="00D57B12" w:rsidP="00D57B12">
      <w:p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 xml:space="preserve">Potrebbero essere apportare modifiche e/o integrazioni a detta policy anche quale conseguenza di eventuali e successive modifiche e/o integrazioni normative. Le modifiche significative saranno aggiornate sul sito. </w:t>
      </w:r>
    </w:p>
    <w:p w14:paraId="232423D6" w14:textId="77777777" w:rsidR="00D57B12" w:rsidRPr="00D57B12" w:rsidRDefault="00D57B12" w:rsidP="00D57B12">
      <w:pPr>
        <w:suppressAutoHyphens w:val="0"/>
        <w:autoSpaceDN/>
        <w:jc w:val="both"/>
        <w:textAlignment w:val="auto"/>
        <w:rPr>
          <w:rFonts w:ascii="Times New Roman" w:eastAsia="Times New Roman" w:hAnsi="Times New Roman"/>
          <w:sz w:val="15"/>
          <w:szCs w:val="15"/>
          <w:lang w:eastAsia="it-IT"/>
        </w:rPr>
      </w:pPr>
    </w:p>
    <w:p w14:paraId="3C7F97CB" w14:textId="77777777" w:rsidR="00D57B12" w:rsidRPr="00D57B12" w:rsidRDefault="00D57B12" w:rsidP="00D57B12">
      <w:pPr>
        <w:suppressAutoHyphens w:val="0"/>
        <w:autoSpaceDN/>
        <w:spacing w:afterAutospacing="1"/>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22A426F" w14:textId="6C8C2A44" w:rsidR="00D57B12" w:rsidRPr="0078032E" w:rsidRDefault="00D57B12" w:rsidP="0078032E">
      <w:pPr>
        <w:suppressAutoHyphens w:val="0"/>
        <w:autoSpaceDN/>
        <w:jc w:val="both"/>
        <w:textAlignment w:val="auto"/>
        <w:rPr>
          <w:rFonts w:ascii="Times New Roman" w:eastAsia="Times New Roman" w:hAnsi="Times New Roman"/>
          <w:sz w:val="15"/>
          <w:szCs w:val="15"/>
          <w:lang w:eastAsia="it-IT"/>
        </w:rPr>
      </w:pPr>
      <w:bookmarkStart w:id="2" w:name="_Hlk24972621"/>
      <w:r w:rsidRPr="00D57B12">
        <w:rPr>
          <w:rFonts w:ascii="Times New Roman" w:eastAsia="Times New Roman" w:hAnsi="Times New Roman"/>
          <w:sz w:val="15"/>
          <w:szCs w:val="15"/>
          <w:lang w:eastAsia="it-IT"/>
        </w:rPr>
        <w:t xml:space="preserve">Luogo e data: ______________________ </w:t>
      </w:r>
      <w:r w:rsidRPr="00D57B12">
        <w:rPr>
          <w:rFonts w:ascii="Times New Roman" w:eastAsia="Times New Roman" w:hAnsi="Times New Roman"/>
          <w:sz w:val="15"/>
          <w:szCs w:val="15"/>
          <w:lang w:eastAsia="it-IT"/>
        </w:rPr>
        <w:tab/>
      </w:r>
      <w:r w:rsidRPr="00D57B12">
        <w:rPr>
          <w:rFonts w:ascii="Times New Roman" w:eastAsia="Times New Roman" w:hAnsi="Times New Roman"/>
          <w:sz w:val="15"/>
          <w:szCs w:val="15"/>
          <w:lang w:eastAsia="it-IT"/>
        </w:rPr>
        <w:tab/>
      </w:r>
      <w:r w:rsidRPr="00D57B12">
        <w:rPr>
          <w:rFonts w:ascii="Times New Roman" w:eastAsia="Times New Roman" w:hAnsi="Times New Roman"/>
          <w:sz w:val="15"/>
          <w:szCs w:val="15"/>
          <w:lang w:eastAsia="it-IT"/>
        </w:rPr>
        <w:tab/>
        <w:t>Firma del richiedente: _________________________</w:t>
      </w:r>
      <w:bookmarkEnd w:id="2"/>
    </w:p>
    <w:sectPr w:rsidR="00D57B12" w:rsidRPr="0078032E" w:rsidSect="002C75B3">
      <w:footerReference w:type="default" r:id="rId29"/>
      <w:headerReference w:type="first" r:id="rId30"/>
      <w:footerReference w:type="first" r:id="rId31"/>
      <w:pgSz w:w="11906" w:h="16838"/>
      <w:pgMar w:top="1417" w:right="707" w:bottom="1134" w:left="567" w:header="34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3C2F9" w14:textId="77777777" w:rsidR="002C75B3" w:rsidRDefault="002C75B3">
      <w:r>
        <w:separator/>
      </w:r>
    </w:p>
  </w:endnote>
  <w:endnote w:type="continuationSeparator" w:id="0">
    <w:p w14:paraId="5E5F6AE8" w14:textId="77777777" w:rsidR="002C75B3" w:rsidRDefault="002C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ED9D" w14:textId="4A63B615"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84AFE">
      <w:rPr>
        <w:rFonts w:asciiTheme="minorHAnsi" w:hAnsiTheme="minorHAnsi" w:cstheme="minorHAnsi"/>
        <w:noProof/>
        <w:sz w:val="12"/>
        <w:szCs w:val="12"/>
      </w:rPr>
      <w:t>3</w:t>
    </w:r>
    <w:r w:rsidRPr="00872CE4">
      <w:rPr>
        <w:rFonts w:asciiTheme="minorHAnsi" w:hAnsiTheme="minorHAnsi" w:cstheme="minorHAnsi"/>
        <w:sz w:val="12"/>
        <w:szCs w:val="12"/>
      </w:rPr>
      <w:fldChar w:fldCharType="end"/>
    </w:r>
  </w:p>
  <w:p w14:paraId="3026E91E" w14:textId="77777777" w:rsidR="00872CE4" w:rsidRDefault="00872C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05C1" w14:textId="42A7190F"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84AFE">
      <w:rPr>
        <w:rFonts w:asciiTheme="minorHAnsi" w:hAnsiTheme="minorHAnsi" w:cstheme="minorHAnsi"/>
        <w:noProof/>
        <w:sz w:val="12"/>
        <w:szCs w:val="12"/>
      </w:rPr>
      <w:t>1</w:t>
    </w:r>
    <w:r w:rsidRPr="00872CE4">
      <w:rPr>
        <w:rFonts w:asciiTheme="minorHAnsi" w:hAnsiTheme="minorHAnsi" w:cstheme="minorHAnsi"/>
        <w:sz w:val="12"/>
        <w:szCs w:val="12"/>
      </w:rPr>
      <w:fldChar w:fldCharType="end"/>
    </w:r>
  </w:p>
  <w:p w14:paraId="7CB0DCC9" w14:textId="77777777" w:rsidR="00872CE4" w:rsidRDefault="00872C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6B02" w14:textId="77777777" w:rsidR="002C75B3" w:rsidRDefault="002C75B3">
      <w:r>
        <w:rPr>
          <w:color w:val="000000"/>
        </w:rPr>
        <w:separator/>
      </w:r>
    </w:p>
  </w:footnote>
  <w:footnote w:type="continuationSeparator" w:id="0">
    <w:p w14:paraId="09749853" w14:textId="77777777" w:rsidR="002C75B3" w:rsidRDefault="002C7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76A2"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6"/>
      </w:rPr>
    </w:pPr>
  </w:p>
  <w:p w14:paraId="79D7128D" w14:textId="4FBA5BBA" w:rsidR="00872CE4"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TRIBUN</w:t>
    </w:r>
    <w:r w:rsidR="00B62B4A">
      <w:rPr>
        <w:rFonts w:ascii="Verdana" w:eastAsia="Verdana" w:hAnsi="Verdana"/>
        <w:b/>
        <w:color w:val="1F3864"/>
        <w:sz w:val="22"/>
        <w:szCs w:val="22"/>
      </w:rPr>
      <w:t>A</w:t>
    </w:r>
    <w:r>
      <w:rPr>
        <w:rFonts w:ascii="Verdana" w:eastAsia="Verdana" w:hAnsi="Verdana"/>
        <w:b/>
        <w:color w:val="1F3864"/>
        <w:sz w:val="22"/>
        <w:szCs w:val="22"/>
      </w:rPr>
      <w:t xml:space="preserve">LE DI </w:t>
    </w:r>
    <w:r w:rsidR="0078032E">
      <w:rPr>
        <w:rFonts w:ascii="Verdana" w:eastAsia="Verdana" w:hAnsi="Verdana"/>
        <w:b/>
        <w:color w:val="1F3864"/>
        <w:sz w:val="22"/>
        <w:szCs w:val="22"/>
      </w:rPr>
      <w:t>FORLI’</w:t>
    </w:r>
  </w:p>
  <w:p w14:paraId="3BDCCA76" w14:textId="3969512F" w:rsidR="00E5660B"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 xml:space="preserve">RICHIESTA DI </w:t>
    </w:r>
    <w:r w:rsidR="0078032E">
      <w:rPr>
        <w:rFonts w:ascii="Verdana" w:eastAsia="Verdana" w:hAnsi="Verdana"/>
        <w:b/>
        <w:color w:val="1F3864"/>
        <w:sz w:val="22"/>
        <w:szCs w:val="22"/>
      </w:rPr>
      <w:t>SERVIZI</w:t>
    </w:r>
    <w:r w:rsidR="008C600E">
      <w:rPr>
        <w:rFonts w:ascii="Verdana" w:eastAsia="Verdana" w:hAnsi="Verdana"/>
        <w:b/>
        <w:color w:val="1F3864"/>
        <w:sz w:val="22"/>
        <w:szCs w:val="22"/>
      </w:rPr>
      <w:t xml:space="preserve"> – PROCEDURE CONCORSUALI</w:t>
    </w:r>
  </w:p>
  <w:p w14:paraId="204FE876"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204"/>
    <w:multiLevelType w:val="multilevel"/>
    <w:tmpl w:val="FC8C22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6825AA0"/>
    <w:multiLevelType w:val="hybridMultilevel"/>
    <w:tmpl w:val="DCE017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66052F"/>
    <w:multiLevelType w:val="hybridMultilevel"/>
    <w:tmpl w:val="CB528E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730CEF"/>
    <w:multiLevelType w:val="hybridMultilevel"/>
    <w:tmpl w:val="FAB8F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4A495F"/>
    <w:multiLevelType w:val="hybridMultilevel"/>
    <w:tmpl w:val="0D141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944503"/>
    <w:multiLevelType w:val="hybridMultilevel"/>
    <w:tmpl w:val="7480AC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DA244C"/>
    <w:multiLevelType w:val="hybridMultilevel"/>
    <w:tmpl w:val="1E2CC6EC"/>
    <w:lvl w:ilvl="0" w:tplc="6A48BC74">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DD07FD"/>
    <w:multiLevelType w:val="hybridMultilevel"/>
    <w:tmpl w:val="69204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2E1A2C"/>
    <w:multiLevelType w:val="hybridMultilevel"/>
    <w:tmpl w:val="5A909B3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A679F9"/>
    <w:multiLevelType w:val="multilevel"/>
    <w:tmpl w:val="2AA09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CB35855"/>
    <w:multiLevelType w:val="hybridMultilevel"/>
    <w:tmpl w:val="3E30219C"/>
    <w:lvl w:ilvl="0" w:tplc="AE466A38">
      <w:start w:val="14"/>
      <w:numFmt w:val="bullet"/>
      <w:lvlText w:val="-"/>
      <w:lvlJc w:val="left"/>
      <w:pPr>
        <w:ind w:left="720" w:hanging="360"/>
      </w:pPr>
      <w:rPr>
        <w:rFonts w:ascii="Calibri" w:eastAsia="Calibri Ligh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970A22"/>
    <w:multiLevelType w:val="multilevel"/>
    <w:tmpl w:val="F6CC8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402B6F69"/>
    <w:multiLevelType w:val="hybridMultilevel"/>
    <w:tmpl w:val="BD0637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A5486B"/>
    <w:multiLevelType w:val="multilevel"/>
    <w:tmpl w:val="D98454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9AB77C7"/>
    <w:multiLevelType w:val="hybridMultilevel"/>
    <w:tmpl w:val="B21C8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C70964"/>
    <w:multiLevelType w:val="multilevel"/>
    <w:tmpl w:val="E89A2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ADF54B3"/>
    <w:multiLevelType w:val="hybridMultilevel"/>
    <w:tmpl w:val="61F0A2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BB6759B"/>
    <w:multiLevelType w:val="hybridMultilevel"/>
    <w:tmpl w:val="64243548"/>
    <w:lvl w:ilvl="0" w:tplc="766694F8">
      <w:numFmt w:val="bullet"/>
      <w:lvlText w:val=""/>
      <w:lvlJc w:val="left"/>
      <w:pPr>
        <w:ind w:left="720" w:hanging="360"/>
      </w:pPr>
      <w:rPr>
        <w:rFonts w:ascii="Symbol" w:eastAsia="Verdana"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F7F26CF"/>
    <w:multiLevelType w:val="hybridMultilevel"/>
    <w:tmpl w:val="2D3C9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9553035">
    <w:abstractNumId w:val="15"/>
  </w:num>
  <w:num w:numId="2" w16cid:durableId="284193650">
    <w:abstractNumId w:val="11"/>
  </w:num>
  <w:num w:numId="3" w16cid:durableId="844706136">
    <w:abstractNumId w:val="13"/>
  </w:num>
  <w:num w:numId="4" w16cid:durableId="1433210883">
    <w:abstractNumId w:val="9"/>
  </w:num>
  <w:num w:numId="5" w16cid:durableId="481890680">
    <w:abstractNumId w:val="0"/>
  </w:num>
  <w:num w:numId="6" w16cid:durableId="1771928133">
    <w:abstractNumId w:val="4"/>
  </w:num>
  <w:num w:numId="7" w16cid:durableId="375349983">
    <w:abstractNumId w:val="7"/>
  </w:num>
  <w:num w:numId="8" w16cid:durableId="1758402793">
    <w:abstractNumId w:val="14"/>
  </w:num>
  <w:num w:numId="9" w16cid:durableId="1570533768">
    <w:abstractNumId w:val="18"/>
  </w:num>
  <w:num w:numId="10" w16cid:durableId="1101334768">
    <w:abstractNumId w:val="17"/>
  </w:num>
  <w:num w:numId="11" w16cid:durableId="1452093574">
    <w:abstractNumId w:val="3"/>
  </w:num>
  <w:num w:numId="12" w16cid:durableId="535046492">
    <w:abstractNumId w:val="8"/>
  </w:num>
  <w:num w:numId="13" w16cid:durableId="1663502469">
    <w:abstractNumId w:val="16"/>
  </w:num>
  <w:num w:numId="14" w16cid:durableId="69079918">
    <w:abstractNumId w:val="1"/>
  </w:num>
  <w:num w:numId="15" w16cid:durableId="42751269">
    <w:abstractNumId w:val="5"/>
  </w:num>
  <w:num w:numId="16" w16cid:durableId="802580302">
    <w:abstractNumId w:val="2"/>
  </w:num>
  <w:num w:numId="17" w16cid:durableId="198856085">
    <w:abstractNumId w:val="6"/>
  </w:num>
  <w:num w:numId="18" w16cid:durableId="2123844231">
    <w:abstractNumId w:val="10"/>
  </w:num>
  <w:num w:numId="19" w16cid:durableId="14108868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AD"/>
    <w:rsid w:val="00015762"/>
    <w:rsid w:val="000326B2"/>
    <w:rsid w:val="000331DA"/>
    <w:rsid w:val="000628C8"/>
    <w:rsid w:val="000648C3"/>
    <w:rsid w:val="00070B6E"/>
    <w:rsid w:val="000C28D0"/>
    <w:rsid w:val="000D5925"/>
    <w:rsid w:val="000E36D8"/>
    <w:rsid w:val="000F5594"/>
    <w:rsid w:val="001136FC"/>
    <w:rsid w:val="00113996"/>
    <w:rsid w:val="00121C82"/>
    <w:rsid w:val="00151440"/>
    <w:rsid w:val="001D5C3E"/>
    <w:rsid w:val="00215D87"/>
    <w:rsid w:val="00236338"/>
    <w:rsid w:val="00245AEB"/>
    <w:rsid w:val="00270328"/>
    <w:rsid w:val="00287043"/>
    <w:rsid w:val="0029387A"/>
    <w:rsid w:val="00295824"/>
    <w:rsid w:val="002C75B3"/>
    <w:rsid w:val="002D3345"/>
    <w:rsid w:val="00326A3F"/>
    <w:rsid w:val="00354A2A"/>
    <w:rsid w:val="00355B75"/>
    <w:rsid w:val="00384AFE"/>
    <w:rsid w:val="003A6499"/>
    <w:rsid w:val="003D6173"/>
    <w:rsid w:val="003D7EB4"/>
    <w:rsid w:val="004151DF"/>
    <w:rsid w:val="00423696"/>
    <w:rsid w:val="004328AE"/>
    <w:rsid w:val="00443DF7"/>
    <w:rsid w:val="004605B6"/>
    <w:rsid w:val="004704CB"/>
    <w:rsid w:val="004C106B"/>
    <w:rsid w:val="004D5E49"/>
    <w:rsid w:val="004E2C85"/>
    <w:rsid w:val="004E6AEC"/>
    <w:rsid w:val="00507273"/>
    <w:rsid w:val="0058065E"/>
    <w:rsid w:val="00596C9A"/>
    <w:rsid w:val="005D1B6B"/>
    <w:rsid w:val="005F2133"/>
    <w:rsid w:val="00622C9B"/>
    <w:rsid w:val="0062503F"/>
    <w:rsid w:val="00652DC3"/>
    <w:rsid w:val="00657445"/>
    <w:rsid w:val="0068019A"/>
    <w:rsid w:val="00697914"/>
    <w:rsid w:val="006A1A2B"/>
    <w:rsid w:val="006B351F"/>
    <w:rsid w:val="006D6F99"/>
    <w:rsid w:val="00701450"/>
    <w:rsid w:val="0071409B"/>
    <w:rsid w:val="007562AC"/>
    <w:rsid w:val="0078032E"/>
    <w:rsid w:val="007A573B"/>
    <w:rsid w:val="007B67E4"/>
    <w:rsid w:val="007E4ACA"/>
    <w:rsid w:val="007F6B04"/>
    <w:rsid w:val="00872CE4"/>
    <w:rsid w:val="00882FFC"/>
    <w:rsid w:val="008940D9"/>
    <w:rsid w:val="008944FC"/>
    <w:rsid w:val="008C600E"/>
    <w:rsid w:val="008E71E2"/>
    <w:rsid w:val="009232CF"/>
    <w:rsid w:val="00984634"/>
    <w:rsid w:val="009A2B68"/>
    <w:rsid w:val="009D10DC"/>
    <w:rsid w:val="009D1F44"/>
    <w:rsid w:val="009D70FA"/>
    <w:rsid w:val="009E0E02"/>
    <w:rsid w:val="009F2854"/>
    <w:rsid w:val="00A015BA"/>
    <w:rsid w:val="00A50E56"/>
    <w:rsid w:val="00A53A9C"/>
    <w:rsid w:val="00A55DDA"/>
    <w:rsid w:val="00A8621F"/>
    <w:rsid w:val="00AB55DD"/>
    <w:rsid w:val="00AD0ACF"/>
    <w:rsid w:val="00B052B4"/>
    <w:rsid w:val="00B072A0"/>
    <w:rsid w:val="00B13B7E"/>
    <w:rsid w:val="00B1519D"/>
    <w:rsid w:val="00B17152"/>
    <w:rsid w:val="00B62B4A"/>
    <w:rsid w:val="00B74C57"/>
    <w:rsid w:val="00B96C69"/>
    <w:rsid w:val="00BA6654"/>
    <w:rsid w:val="00BF7200"/>
    <w:rsid w:val="00C563A2"/>
    <w:rsid w:val="00C7588F"/>
    <w:rsid w:val="00CA1875"/>
    <w:rsid w:val="00CE3793"/>
    <w:rsid w:val="00CF2B3E"/>
    <w:rsid w:val="00D17C60"/>
    <w:rsid w:val="00D57B12"/>
    <w:rsid w:val="00D61DAD"/>
    <w:rsid w:val="00D7162C"/>
    <w:rsid w:val="00D723B9"/>
    <w:rsid w:val="00D84DC8"/>
    <w:rsid w:val="00D87169"/>
    <w:rsid w:val="00D95813"/>
    <w:rsid w:val="00DB013D"/>
    <w:rsid w:val="00DB6862"/>
    <w:rsid w:val="00DF1D0E"/>
    <w:rsid w:val="00DF2667"/>
    <w:rsid w:val="00E5660B"/>
    <w:rsid w:val="00EA75DA"/>
    <w:rsid w:val="00EB2E29"/>
    <w:rsid w:val="00EC279F"/>
    <w:rsid w:val="00EC56D1"/>
    <w:rsid w:val="00F10D0A"/>
    <w:rsid w:val="00F80410"/>
    <w:rsid w:val="00F9043A"/>
    <w:rsid w:val="00F95FD4"/>
    <w:rsid w:val="00FA539B"/>
    <w:rsid w:val="00FE39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828D"/>
  <w15:docId w15:val="{A30580D3-D1F8-4365-9172-639F2B85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7445"/>
    <w:pPr>
      <w:suppressAutoHyphens/>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704CB"/>
    <w:rPr>
      <w:color w:val="0563C1"/>
      <w:u w:val="single"/>
    </w:rPr>
  </w:style>
  <w:style w:type="character" w:customStyle="1" w:styleId="Menzionenonrisolta1">
    <w:name w:val="Menzione non risolta1"/>
    <w:basedOn w:val="Carpredefinitoparagrafo"/>
    <w:rsid w:val="004704CB"/>
    <w:rPr>
      <w:color w:val="605E5C"/>
      <w:shd w:val="clear" w:color="auto" w:fill="E1DFDD"/>
    </w:rPr>
  </w:style>
  <w:style w:type="paragraph" w:styleId="Corpodeltesto3">
    <w:name w:val="Body Text 3"/>
    <w:basedOn w:val="Normale"/>
    <w:rsid w:val="004704CB"/>
    <w:rPr>
      <w:rFonts w:ascii="Arial" w:eastAsia="Times New Roman" w:hAnsi="Arial" w:cs="Arial"/>
      <w:b/>
      <w:bCs/>
      <w:i/>
      <w:sz w:val="20"/>
      <w:lang w:eastAsia="it-IT"/>
    </w:rPr>
  </w:style>
  <w:style w:type="character" w:customStyle="1" w:styleId="Corpodeltesto3Carattere">
    <w:name w:val="Corpo del testo 3 Carattere"/>
    <w:basedOn w:val="Carpredefinitoparagrafo"/>
    <w:rsid w:val="004704CB"/>
    <w:rPr>
      <w:rFonts w:ascii="Arial" w:eastAsia="Times New Roman" w:hAnsi="Arial" w:cs="Arial"/>
      <w:b/>
      <w:bCs/>
      <w:i/>
      <w:sz w:val="20"/>
      <w:szCs w:val="24"/>
      <w:lang w:eastAsia="it-IT"/>
    </w:rPr>
  </w:style>
  <w:style w:type="paragraph" w:styleId="Paragrafoelenco">
    <w:name w:val="List Paragraph"/>
    <w:basedOn w:val="Normale"/>
    <w:uiPriority w:val="34"/>
    <w:qFormat/>
    <w:rsid w:val="004704CB"/>
    <w:pPr>
      <w:ind w:left="720"/>
    </w:pPr>
  </w:style>
  <w:style w:type="paragraph" w:styleId="Testonormale">
    <w:name w:val="Plain Text"/>
    <w:basedOn w:val="Normale"/>
    <w:rsid w:val="004704CB"/>
    <w:pPr>
      <w:jc w:val="both"/>
    </w:pPr>
    <w:rPr>
      <w:rFonts w:ascii="Courier New" w:eastAsia="Times New Roman" w:hAnsi="Courier New" w:cs="Courier New"/>
      <w:kern w:val="3"/>
      <w:sz w:val="20"/>
      <w:szCs w:val="20"/>
      <w:lang w:eastAsia="it-IT"/>
    </w:rPr>
  </w:style>
  <w:style w:type="character" w:customStyle="1" w:styleId="TestonormaleCarattere">
    <w:name w:val="Testo normale Carattere"/>
    <w:basedOn w:val="Carpredefinitoparagrafo"/>
    <w:rsid w:val="004704CB"/>
    <w:rPr>
      <w:rFonts w:ascii="Courier New" w:eastAsia="Times New Roman" w:hAnsi="Courier New" w:cs="Courier New"/>
      <w:kern w:val="3"/>
      <w:sz w:val="20"/>
      <w:szCs w:val="20"/>
      <w:lang w:eastAsia="it-IT"/>
    </w:rPr>
  </w:style>
  <w:style w:type="paragraph" w:styleId="Intestazione">
    <w:name w:val="header"/>
    <w:basedOn w:val="Normale"/>
    <w:link w:val="IntestazioneCarattere"/>
    <w:uiPriority w:val="99"/>
    <w:unhideWhenUsed/>
    <w:rsid w:val="00BA6654"/>
    <w:pPr>
      <w:tabs>
        <w:tab w:val="center" w:pos="4819"/>
        <w:tab w:val="right" w:pos="9638"/>
      </w:tabs>
    </w:pPr>
  </w:style>
  <w:style w:type="character" w:customStyle="1" w:styleId="IntestazioneCarattere">
    <w:name w:val="Intestazione Carattere"/>
    <w:basedOn w:val="Carpredefinitoparagrafo"/>
    <w:link w:val="Intestazione"/>
    <w:uiPriority w:val="99"/>
    <w:rsid w:val="00BA6654"/>
    <w:rPr>
      <w:sz w:val="24"/>
      <w:szCs w:val="24"/>
    </w:rPr>
  </w:style>
  <w:style w:type="paragraph" w:styleId="Pidipagina">
    <w:name w:val="footer"/>
    <w:basedOn w:val="Normale"/>
    <w:link w:val="PidipaginaCarattere"/>
    <w:uiPriority w:val="99"/>
    <w:unhideWhenUsed/>
    <w:rsid w:val="00BA6654"/>
    <w:pPr>
      <w:tabs>
        <w:tab w:val="center" w:pos="4819"/>
        <w:tab w:val="right" w:pos="9638"/>
      </w:tabs>
    </w:pPr>
  </w:style>
  <w:style w:type="character" w:customStyle="1" w:styleId="PidipaginaCarattere">
    <w:name w:val="Piè di pagina Carattere"/>
    <w:basedOn w:val="Carpredefinitoparagrafo"/>
    <w:link w:val="Pidipagina"/>
    <w:uiPriority w:val="99"/>
    <w:rsid w:val="00BA6654"/>
    <w:rPr>
      <w:sz w:val="24"/>
      <w:szCs w:val="24"/>
    </w:rPr>
  </w:style>
  <w:style w:type="paragraph" w:styleId="Testofumetto">
    <w:name w:val="Balloon Text"/>
    <w:basedOn w:val="Normale"/>
    <w:link w:val="TestofumettoCarattere"/>
    <w:uiPriority w:val="99"/>
    <w:semiHidden/>
    <w:unhideWhenUsed/>
    <w:rsid w:val="009D70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70FA"/>
    <w:rPr>
      <w:rFonts w:ascii="Segoe UI" w:hAnsi="Segoe UI" w:cs="Segoe UI"/>
      <w:sz w:val="18"/>
      <w:szCs w:val="18"/>
    </w:rPr>
  </w:style>
  <w:style w:type="table" w:styleId="Grigliatabella">
    <w:name w:val="Table Grid"/>
    <w:basedOn w:val="Tabellanormale"/>
    <w:uiPriority w:val="39"/>
    <w:rsid w:val="0068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6D6F99"/>
    <w:rPr>
      <w:color w:val="605E5C"/>
      <w:shd w:val="clear" w:color="auto" w:fill="E1DFDD"/>
    </w:rPr>
  </w:style>
  <w:style w:type="character" w:customStyle="1" w:styleId="gmaildefault">
    <w:name w:val="gmail_default"/>
    <w:basedOn w:val="Carpredefinitoparagrafo"/>
    <w:rsid w:val="006A1A2B"/>
  </w:style>
  <w:style w:type="character" w:styleId="Menzionenonrisolta">
    <w:name w:val="Unresolved Mention"/>
    <w:basedOn w:val="Carpredefinitoparagrafo"/>
    <w:uiPriority w:val="99"/>
    <w:semiHidden/>
    <w:unhideWhenUsed/>
    <w:rsid w:val="00EC5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astegiudiziarie.it" TargetMode="External"/><Relationship Id="rId18" Type="http://schemas.openxmlformats.org/officeDocument/2006/relationships/hyperlink" Target="mailto:tribunale.forli@edicomspa.it" TargetMode="External"/><Relationship Id="rId26" Type="http://schemas.openxmlformats.org/officeDocument/2006/relationships/hyperlink" Target="mailto:privacy@edicomspa.it" TargetMode="External"/><Relationship Id="rId3" Type="http://schemas.openxmlformats.org/officeDocument/2006/relationships/customXml" Target="../customXml/item3.xml"/><Relationship Id="rId21" Type="http://schemas.openxmlformats.org/officeDocument/2006/relationships/hyperlink" Target="http://www.astalegale.net" TargetMode="External"/><Relationship Id="rId7" Type="http://schemas.openxmlformats.org/officeDocument/2006/relationships/settings" Target="settings.xml"/><Relationship Id="rId12" Type="http://schemas.openxmlformats.org/officeDocument/2006/relationships/hyperlink" Target="http://www.asteannunci.it" TargetMode="External"/><Relationship Id="rId17" Type="http://schemas.openxmlformats.org/officeDocument/2006/relationships/hyperlink" Target="http://WWW.ASTEGIUDIZIARIE.IT" TargetMode="External"/><Relationship Id="rId25" Type="http://schemas.openxmlformats.org/officeDocument/2006/relationships/hyperlink" Target="mailto:privacy@edicomspa.i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STALEGALE.NET" TargetMode="External"/><Relationship Id="rId20" Type="http://schemas.openxmlformats.org/officeDocument/2006/relationships/hyperlink" Target="mailto:procedure.forli@astalegale.ne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zioaste.it" TargetMode="External"/><Relationship Id="rId24" Type="http://schemas.openxmlformats.org/officeDocument/2006/relationships/hyperlink" Target="https://www.rivistaastegiudiziarie.it/privacy-polic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STEANNUNCI.IT" TargetMode="External"/><Relationship Id="rId23" Type="http://schemas.openxmlformats.org/officeDocument/2006/relationships/hyperlink" Target="http://www.astegiudiziarie.it" TargetMode="External"/><Relationship Id="rId28" Type="http://schemas.openxmlformats.org/officeDocument/2006/relationships/hyperlink" Target="mailto:privacy@astegiudiziarie.it" TargetMode="External"/><Relationship Id="rId10" Type="http://schemas.openxmlformats.org/officeDocument/2006/relationships/endnotes" Target="endnotes.xml"/><Relationship Id="rId19" Type="http://schemas.openxmlformats.org/officeDocument/2006/relationships/hyperlink" Target="http://www.asteannunci.i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talegale.net" TargetMode="External"/><Relationship Id="rId22" Type="http://schemas.openxmlformats.org/officeDocument/2006/relationships/hyperlink" Target="mailto:pubblicazione@astegiudiziarie.it" TargetMode="External"/><Relationship Id="rId27" Type="http://schemas.openxmlformats.org/officeDocument/2006/relationships/hyperlink" Target="https://www.garanteprivacy.it/home/modulistica-e-servizi-online"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49B128137A7B439FDD0F643E98D5DD" ma:contentTypeVersion="8" ma:contentTypeDescription="Creare un nuovo documento." ma:contentTypeScope="" ma:versionID="dce0a9fa44fe601906de2152d0e3791a">
  <xsd:schema xmlns:xsd="http://www.w3.org/2001/XMLSchema" xmlns:xs="http://www.w3.org/2001/XMLSchema" xmlns:p="http://schemas.microsoft.com/office/2006/metadata/properties" xmlns:ns3="169faada-0128-4cd5-9530-9a74b60373c8" targetNamespace="http://schemas.microsoft.com/office/2006/metadata/properties" ma:root="true" ma:fieldsID="8cdccecbfb190e776eaab4da9a38bed5" ns3:_="">
    <xsd:import namespace="169faada-0128-4cd5-9530-9a74b60373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faada-0128-4cd5-9530-9a74b603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993FD-F758-43DE-9BA1-100D322C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faada-0128-4cd5-9530-9a74b6037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0C700-CEC2-4ED8-A957-B2EDD7AEDBF7}">
  <ds:schemaRefs>
    <ds:schemaRef ds:uri="http://schemas.microsoft.com/sharepoint/v3/contenttype/forms"/>
  </ds:schemaRefs>
</ds:datastoreItem>
</file>

<file path=customXml/itemProps3.xml><?xml version="1.0" encoding="utf-8"?>
<ds:datastoreItem xmlns:ds="http://schemas.openxmlformats.org/officeDocument/2006/customXml" ds:itemID="{EFBCA543-68F9-440E-A3F1-D35D8311F1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E3C2E1-70CF-4101-B2D9-60A412C8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3954</Words>
  <Characters>22540</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Bossone</dc:creator>
  <cp:lastModifiedBy>Giuseppe  Bisconti</cp:lastModifiedBy>
  <cp:revision>3</cp:revision>
  <cp:lastPrinted>2019-11-18T12:00:00Z</cp:lastPrinted>
  <dcterms:created xsi:type="dcterms:W3CDTF">2023-07-03T09:41:00Z</dcterms:created>
  <dcterms:modified xsi:type="dcterms:W3CDTF">2024-04-16T09:57:00Z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0x010100F049B128137A7B439FDD0F643E98D5DD</vt:lpwstr>
  </property>
</Properties>
</file>